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БЛИСТАТЕЛЬНЫЙ САНКТ-ПЕТЕРБУРГ (ДЕНЬ РОССИИ)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С 10 ИЮНЯ ПО 14 ИЮНЯ 2025, 5 ДНЕЙ 4 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НОЧИ,  В</w:t>
      </w:r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САНКТ-ПЕТЕРБУРГЕ 3 ДНЯ 2 НОЧИ  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Тур в Санкт-Петербург с 10 июня по 14 июня 2025, включая три дня в северной столице. Проезд 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на  автобусе</w:t>
      </w:r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,  полное транспортное обеспечение на все указанные экскурсии, включая трансферы к гостинице после экскурсий. Проживание 3 дня 2 ночи </w:t>
      </w:r>
      <w:hyperlink r:id="rId5" w:history="1">
        <w:r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в </w:t>
        </w:r>
        <w:proofErr w:type="spellStart"/>
        <w:r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апарт</w:t>
        </w:r>
        <w:proofErr w:type="spellEnd"/>
        <w:r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-отеле на Павлова 3* </w:t>
        </w:r>
      </w:hyperlink>
      <w:hyperlink r:id="rId6" w:history="1">
        <w:r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(комфортабельные номера студии)</w:t>
        </w:r>
      </w:hyperlink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. Питание завтрак и обеды. Экскурсии: обзорная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 Факультативно Екатерининский дворец, Янтарная комната, парк. </w:t>
      </w:r>
    </w:p>
    <w:p w:rsidR="009E632B" w:rsidRPr="009E632B" w:rsidRDefault="00197BB8" w:rsidP="009E632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hyperlink r:id="rId7" w:history="1">
        <w:proofErr w:type="spellStart"/>
        <w:r w:rsidR="009E632B"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>апарт</w:t>
        </w:r>
        <w:proofErr w:type="spellEnd"/>
        <w:r w:rsidR="009E632B" w:rsidRPr="009E632B">
          <w:rPr>
            <w:rFonts w:ascii="Verdana" w:eastAsia="Times New Roman" w:hAnsi="Verdana" w:cs="Times New Roman"/>
            <w:b/>
            <w:bCs/>
            <w:color w:val="0000FF"/>
            <w:sz w:val="15"/>
            <w:szCs w:val="15"/>
            <w:u w:val="single"/>
            <w:lang w:eastAsia="ru-RU"/>
          </w:rPr>
          <w:t xml:space="preserve"> отель AVENUE APART на Павлова 3*** </w:t>
        </w:r>
      </w:hyperlink>
      <w:r w:rsidR="009E632B"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(комфортабельные номера студии) </w:t>
      </w:r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 новый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апарт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отель в исторической части города (Петроградский район), апартаменты в 2-х станциях метро от Невского проспекта. Новый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cовременный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апарт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-отель. Подойдет как для гостей, приезжающих на несколько дней, так и для бизнес-туристов. Расположен в 15 минутах пешком от метро, 2 остановки от Невского проспекта. Каждый апартамент оснащен всем необходимым для комфорта. В интерьере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апартов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использованы преимущественно натуральные материалы, естественные цвета и фактуры. Основные принципы дизайна: лаконичность, простота и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экологичность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Каждый номер "студия с кухней" оснащен мебелью, всей необходимой бытовой техникой (холодильник, плита, посудомоечная и стиральная машина, телевизор), 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wi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fi</w:t>
      </w:r>
      <w:proofErr w:type="spellEnd"/>
      <w:r w:rsidR="009E632B"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-роутером, посудой и столовыми приборами, текстилем. </w:t>
      </w:r>
    </w:p>
    <w:p w:rsidR="009E632B" w:rsidRPr="009E632B" w:rsidRDefault="009E632B" w:rsidP="009E632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Для тех, кто выбирает железнодорожный 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проезд  -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присоединение к группе в Санкт-Петербурге. Самостоятельный проезд по ж/д, прибытие в Санкт-Петербург не позднее 08:00 первого дня, отправление из Санкт-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Петербурга  в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последний день не ранее 18:00 из Петергофа. Если требуется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доп.ночь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 отеле - можно забронировать, по запросу. Встреча с 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группой  в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день приезда на площади Победы, д.1 у гостиницы PARK INN. В автобусе фиксируются номера посадочных мест в автобусе. Скидка за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непроследованное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расстояние в автобусе, не предусмотрена. 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1 день, вторник.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Отправление группы, переезд на автобусе в сопровождение руководителя группы. В пути следования просмотр видеофильмов. Ночной переезд в Санкт-Петербург.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2 день, среда. 08:00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Прибытие в Санкт-Петербург.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Завтрак в кафе города. Обзорная экскурсия "Блистательный Санкт-Петербург" -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познакомит с историей создания города и этапами формирования лучших архитектурных ансамблей Петербурга. Знакомство с ансамблем Стрелки Васильевского острова (история создания дворцовых ансамблей Васильевского острова), здание Двенадцати Коллегий, Университетская набережная, Дворцовый мост, Адмиралтейская набережная Сенатская и Исаакиевская площади, остановка и выход к памятнику Петра I (Медный всадник), история создания памятника, Адмиралтейский проезд (Александровский сад, Дворцовая набережная и панорама Невы, Марсово поле).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Прогулка по территории Петропавловской крепости «Здесь будет город заложен».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Крепость старейшая постройка города. Вы увидите бастионы и здания XVIII в., - собор Святых Петра и Павла (усыпальницу российских императоров), памятник Петру I. Выход на Комендантскую пристань, откуда открывается лучшая панорама Дворцовой набережной. 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Знакомство с историей крейсера «Аврора» - военным кораблем,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участником революционных событий 1917 г., изменившим ход истории всей страны (внешний осмотр с экскурсией).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Храм "Спаса на крови".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 Красота храма "Спаса на крови" покоряет сердца туристов, которые увидев его однажды, остаются в неописуемом восторге до следующего посещения города на Неве. Их рассказы о храме дома близким и знакомым людям создают эффект сарафанного радио. Популярность собора с годами не то, что не проходит, а неизменно растёт. Посмотреть на Спас на Крови едут со всех уголков России и мира. Строительство велось в течение 24 лет и обошлось в 4,6 млн рублей. В императорской России вход в храм Спаса на Крови в Петербурге осуществлялся только по пропускам.</w:t>
      </w:r>
      <w:r w:rsidR="00197BB8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r w:rsidR="00197BB8">
        <w:rPr>
          <w:rStyle w:val="a4"/>
          <w:rFonts w:ascii="Verdana" w:hAnsi="Verdana"/>
          <w:color w:val="000000"/>
          <w:sz w:val="15"/>
          <w:szCs w:val="15"/>
          <w:shd w:val="clear" w:color="auto" w:fill="FFFFFF"/>
        </w:rPr>
        <w:t>Размещение в отеле после 15:00. </w:t>
      </w:r>
      <w:bookmarkStart w:id="0" w:name="_GoBack"/>
      <w:bookmarkEnd w:id="0"/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3 день, четверг. Завтрак в кафе города. Переезд в Царское Село (г. Пушкин).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Летом сюда переезжал весь царский двор, и небольшой городок превращался в "маленький блистательный Петербург". Поэт Державин назвал Царское Село поэмой из мрамора, камня, воды, деревьев и цветов. Здесь вершилась большая политика, устраивались великосветские балы, славившиеся своей роскошью на всю Европу, отсюда Романовы правили огромной империей… Для тех, туристов, кто не приобрел входной билет в Екатерининский дворец - прогулка по парку, свободное время.  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в Екатерининский дворец.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Вы увидите восхищающие роскошью убранства Большой залы и Золотой анфилады парадных помещений, среди которых — всемирно известная Янтарная комната. Экскурсия во Дворец (при оплате билета).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Обед в кафе города.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Трансфер в отель. </w:t>
      </w:r>
    </w:p>
    <w:p w:rsidR="009E632B" w:rsidRPr="009E632B" w:rsidRDefault="009E632B" w:rsidP="009E632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Факультативно успеваем в Эрмитаж, Русский музей,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Кунцкамеру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. Рассматривайте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культупоход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в </w:t>
      </w:r>
      <w:hyperlink r:id="rId8" w:history="1">
        <w:r w:rsidRPr="009E632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Гранд макет Россия</w:t>
        </w:r>
      </w:hyperlink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или </w:t>
      </w:r>
      <w:hyperlink r:id="rId9" w:history="1">
        <w:r w:rsidRPr="009E632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Петровская Акватория.</w:t>
        </w:r>
      </w:hyperlink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lastRenderedPageBreak/>
        <w:t>23:00 Предлагается факультативная экскурсия - ночная "Разводные мосты".</w:t>
      </w:r>
      <w:r w:rsidRPr="009E632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Автобусная экскурсия подарит Вам уникальную возможность увидеть совсем другой город, потому что, сколько бы вы ни гуляли по Санкт-Петербургу днем, сколько бы дворцов и музеев ни посетили, если Вы не видели северную столицу во время белых ночей – считайте, что не знаете о ней самого главного. Исходящий из ниоткуда серебристый свет окутывает громаду Михайловского замка и делает невесомым Смольный собор. В таинственном сумраке Вы увидите Невский проспект, Летний сад, древних египетских сфинксов и Петропавловскую крепость. В завершение экскурсии Вас ждет уникальное зрелище - плавно раскрывающиеся крылья невских мостов - Дворцового, Троицкого, и Литейного.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4 день, пятница. Сдача номера в отеле. Завтрак в кафе города. Теплоходная прогулка "По рекам и каналам". "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Реки и каналы" - водная экскурсия на теплоходе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пo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Caнкт-Пeтepбуpгу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, а Санкт-Петербург - город на 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воде !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Именно таким задумывал его Император Пётр I, городом рек и каналов, которые пронизывают Северную Столицу. Именно с воды вам открываются необычные виды города, мосты. На экскурсии вы пройдете по самым основным артериям города. Маршрут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р.Нева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--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р.Фонтанка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р.Мойка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-Зимняя канавка-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р.Нева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Переезд в Петергоф, столицу фонтанов. 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 замыслу Петра, Петергоф должен был, с одной стороны, сравниться в великолепии с самыми знаменитыми королевскими резиденциями Европы, с другой - стать триумфальным памятником успешного завершения борьбы России за выход к Балтийскому морю. Нижний парк Петергофа - самая известная часть дворцово-паркового комплекса. Именно этот замечательный ансамбль, созданный по подобию Версаля с его архитектурными памятниками, фонтанами и скульптурным украшением принес музею-заповеднику мировую славу. 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Экскурсия по Нижнему парку «Летят алмазные фонтаны с веселым шумом к облакам…».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Этот парк фантастически хорош собой. Зелень деревьев, цветники, Финский залив, фонтаны, дворцы и павильоны создают неповторимую атмосферу вечного праздника. Возвращаться сюда можно бесконечно! Главным украшением парка, бесспорно, являются многочисленные фонтаны: Большой Каскад, фонтан Самсон, Пирамида, Солнце, «Римские» фонтаны, фонтаны-шутихи.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Окончание программы 18:00. Ночной переезд.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5 день, суббота.  Прибытие в городам следования.  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Компания оставляет за собой право менять последовательность экскурсий, экскурсионных дней, не меняя при этом 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их  количество</w:t>
      </w:r>
      <w:proofErr w:type="gramEnd"/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Стоимость тура на 1 человека    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2"/>
        <w:gridCol w:w="1071"/>
        <w:gridCol w:w="2104"/>
      </w:tblGrid>
      <w:tr w:rsidR="009E632B" w:rsidRPr="009E632B" w:rsidTr="009E6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197BB8" w:rsidP="009E632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hyperlink r:id="rId10" w:history="1">
              <w:proofErr w:type="spellStart"/>
              <w:r w:rsidR="009E632B" w:rsidRPr="009E632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>апарт</w:t>
              </w:r>
              <w:proofErr w:type="spellEnd"/>
              <w:r w:rsidR="009E632B" w:rsidRPr="009E632B">
                <w:rPr>
                  <w:rFonts w:ascii="Verdana" w:eastAsia="Times New Roman" w:hAnsi="Verdana" w:cs="Times New Roman"/>
                  <w:b/>
                  <w:bCs/>
                  <w:color w:val="0000FF"/>
                  <w:sz w:val="15"/>
                  <w:szCs w:val="15"/>
                  <w:u w:val="single"/>
                  <w:lang w:eastAsia="ru-RU"/>
                </w:rPr>
                <w:t xml:space="preserve"> отель AVENUE APART на Павлова 3*** 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взрослый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Шк</w:t>
            </w:r>
            <w:r>
              <w:rPr>
                <w:rFonts w:ascii="Verdana" w:eastAsia="Times New Roman" w:hAnsi="Verdana" w:cs="Times New Roman"/>
                <w:b/>
                <w:bCs/>
                <w:color w:val="000000"/>
                <w:sz w:val="15"/>
                <w:szCs w:val="15"/>
                <w:lang w:eastAsia="ru-RU"/>
              </w:rPr>
              <w:t>ольник до 17 лет</w:t>
            </w:r>
          </w:p>
        </w:tc>
      </w:tr>
      <w:tr w:rsidR="009E632B" w:rsidRPr="009E632B" w:rsidTr="009E6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2-х,3-х местный или 1/2 номера с женским подселением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19900</w:t>
            </w:r>
          </w:p>
        </w:tc>
      </w:tr>
      <w:tr w:rsidR="009E632B" w:rsidRPr="009E632B" w:rsidTr="009E632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1-но местный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29900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632B" w:rsidRPr="009E632B" w:rsidRDefault="009E632B" w:rsidP="009E632B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9E632B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-</w:t>
            </w:r>
          </w:p>
        </w:tc>
      </w:tr>
    </w:tbl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В стоимость 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путевки  входит</w:t>
      </w:r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проезд на комфортабельном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автобусес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2022-2024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г.в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.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полное транспортное обеспечение на экскурсии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проживание </w:t>
      </w:r>
      <w:proofErr w:type="spell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begin"/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instrText xml:space="preserve"> HYPERLINK "https://pavlova.avenue-apart.ru/apartments/studio-sandart-27-m/" </w:instrTex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separate"/>
      </w:r>
      <w:r w:rsidRPr="009E632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апарт</w:t>
      </w:r>
      <w:proofErr w:type="spellEnd"/>
      <w:r w:rsidRPr="009E632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 xml:space="preserve"> отель AVENUE APART на Павлова 3**</w:t>
      </w:r>
      <w:proofErr w:type="gramStart"/>
      <w:r w:rsidRPr="009E632B">
        <w:rPr>
          <w:rFonts w:ascii="Verdana" w:eastAsia="Times New Roman" w:hAnsi="Verdana" w:cs="Times New Roman"/>
          <w:b/>
          <w:bCs/>
          <w:color w:val="0000FF"/>
          <w:sz w:val="15"/>
          <w:szCs w:val="15"/>
          <w:u w:val="single"/>
          <w:lang w:eastAsia="ru-RU"/>
        </w:rPr>
        <w:t>* 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fldChar w:fldCharType="end"/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(</w:t>
      </w:r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комфортабельные номера студии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 кухней) 3 дня/2 ночи 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питание 3 завтрака (3 накрытие в кафе города), 2 обеда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spellStart"/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Экскурсии: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обзорная</w:t>
      </w:r>
      <w:proofErr w:type="spellEnd"/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по городу (лучшие архитектурные ансамбли города), Петропавловская крепость, крейсер "Аврора", теплоходная экскурсия "По рекам и каналам", загородная экскурсия в столицу фонтанов Петергоф, экскурсия в храм "Спас на крови", загородная экскурсия в Царское село с посещением Парка. 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сопровождение руководителем группы по всему маршруту</w:t>
      </w: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 </w:t>
      </w:r>
    </w:p>
    <w:p w:rsidR="009E632B" w:rsidRPr="009E632B" w:rsidRDefault="009E632B" w:rsidP="009E632B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гид лицензированный (в Санкт-Петербурге по программе)</w:t>
      </w:r>
    </w:p>
    <w:p w:rsidR="009E632B" w:rsidRPr="009E632B" w:rsidRDefault="009E632B" w:rsidP="009E632B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Примечание :</w:t>
      </w:r>
      <w:proofErr w:type="gramEnd"/>
    </w:p>
    <w:p w:rsidR="009E632B" w:rsidRPr="009E632B" w:rsidRDefault="009E632B" w:rsidP="009E63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Экскурсия в Екатерининский </w:t>
      </w:r>
      <w:proofErr w:type="spellStart"/>
      <w:proofErr w:type="gramStart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дворец,Янтарную</w:t>
      </w:r>
      <w:proofErr w:type="spellEnd"/>
      <w:proofErr w:type="gramEnd"/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 xml:space="preserve"> комнату туристы старше 14 лет 1800 руб., дети до 14 лет 900 руб. 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  </w:t>
      </w:r>
    </w:p>
    <w:p w:rsidR="009E632B" w:rsidRPr="009E632B" w:rsidRDefault="009E632B" w:rsidP="009E63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color w:val="000000"/>
          <w:sz w:val="15"/>
          <w:szCs w:val="15"/>
          <w:lang w:eastAsia="ru-RU"/>
        </w:rPr>
        <w:t>Курортный сбор по данному туру составляет 200 руб. с человека/тур.</w:t>
      </w: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 Данная сумма оплачивается непосредственно Туристом на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рецепшен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гостиницы (от 18 лет и старше). Закон от 28.06.2023 № 419-81 "О введение на территории Санкт-Петербурга курортного собора).</w:t>
      </w:r>
    </w:p>
    <w:p w:rsidR="009E632B" w:rsidRPr="009E632B" w:rsidRDefault="009E632B" w:rsidP="009E632B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страховка от невыезда 1150 руб. (страховка без применения франшизы, выплата 100% по справке о состоянии здоровья). Внимательно знакомьтесь с правилами аннуляции тура, только страховка от невыезда поможет избежать фактически понесенных расходов при аннуляции тура. Условия отмены туров и аннуляции ООО "Романова </w:t>
      </w:r>
      <w:proofErr w:type="spell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Тревел</w:t>
      </w:r>
      <w:proofErr w:type="spell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" </w:t>
      </w:r>
      <w:hyperlink r:id="rId11" w:history="1">
        <w:r w:rsidRPr="009E632B">
          <w:rPr>
            <w:rFonts w:ascii="Verdana" w:eastAsia="Times New Roman" w:hAnsi="Verdana" w:cs="Times New Roman"/>
            <w:color w:val="0000FF"/>
            <w:sz w:val="15"/>
            <w:szCs w:val="15"/>
            <w:u w:val="single"/>
            <w:lang w:eastAsia="ru-RU"/>
          </w:rPr>
          <w:t>Документация (romanova-ticket.ru)</w:t>
        </w:r>
      </w:hyperlink>
    </w:p>
    <w:p w:rsidR="009E632B" w:rsidRPr="009E632B" w:rsidRDefault="009E632B" w:rsidP="009E632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БЕСПЛАТНЫЙ ТРАНСФЕР  </w:t>
      </w:r>
    </w:p>
    <w:p w:rsidR="009E632B" w:rsidRPr="009E632B" w:rsidRDefault="009E632B" w:rsidP="009E63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lastRenderedPageBreak/>
        <w:t xml:space="preserve">Для туристов из Мурома - бесплатный трансфер на микроавтобусе предоставляется по маршруту Муром-Гороховец, далее пересадка в </w:t>
      </w:r>
      <w:proofErr w:type="gramStart"/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автобус  "</w:t>
      </w:r>
      <w:proofErr w:type="gramEnd"/>
      <w:r w:rsidRPr="009E632B">
        <w:rPr>
          <w:rFonts w:ascii="Verdana" w:eastAsia="Times New Roman" w:hAnsi="Verdana" w:cs="Times New Roman"/>
          <w:b/>
          <w:bCs/>
          <w:i/>
          <w:iCs/>
          <w:color w:val="000000"/>
          <w:sz w:val="15"/>
          <w:szCs w:val="15"/>
          <w:lang w:eastAsia="ru-RU"/>
        </w:rPr>
        <w:t>Санкт-Петербург", обратный трансфер Гороховец-Муром также предусмотрен.</w:t>
      </w:r>
      <w:r w:rsidRPr="009E632B">
        <w:rPr>
          <w:rFonts w:ascii="Verdana" w:eastAsia="Times New Roman" w:hAnsi="Verdana" w:cs="Times New Roman"/>
          <w:i/>
          <w:iCs/>
          <w:color w:val="000000"/>
          <w:sz w:val="15"/>
          <w:szCs w:val="15"/>
          <w:lang w:eastAsia="ru-RU"/>
        </w:rPr>
        <w:t> </w:t>
      </w:r>
    </w:p>
    <w:p w:rsidR="009E632B" w:rsidRPr="009E632B" w:rsidRDefault="009E632B" w:rsidP="009E632B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</w:pPr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ИНФОРМАЦИЯ ДЛЯ ПОКУПАТЕЛЯ. 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ВНИМАНИЕ !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ЗА 24 ЧАСА ДО ВАШЕЙ ПОЕЗДКИ НА САЙТЕ https://romanova-ticket.ru/checkin В РАЗДЕЛЕ "ОТПРАВЛЕНИЯ" (ЗНАЧОК АВТОБУСА) МОЖНО ПОЛУЧИТЬ СВЕДЕНИЯ О ГОС.НОМЕРЕ АВТОБУСА, НАЗНАЧЕННЫМ НА ВАШЕМ МАРШРУТЕ. ДАННЫЕ ПРЕДОСТАВЛЯЮТСЯ В АВТОМАТИЧЕСКОМ РЕЖИМЕ БЕЗ УЧАСТИЯ СОТРУДНИКОВ, ТЕМ ТУРИСТАМ, КОТОРЫЕ ЯВЛЯЮТСЯ УЧАСТНИКАМИ ДАННОГО РЕЙСА. СОТРУДНИКИ КОМПАНИИ НЕ ПЕРЕЗВАНИВАЮТ И НЕ ПЕРЕДАЮТ ГОС.НОМЕРА АВТОБУСОВ ИСПОЛЬЗУЯ ЛИЧНЫЙ ТЕЛЕФОН ТУРИСТА, ТАКЖЕ НЕ ОТПРАВЛЯЮТСЯ SMS НА ЛИЧНЫЙ ТЕЛЕФОН ТУРИСТА. ПРОСИМ ИСПОЛЬЗОВАТЬ АВТОМАТИЧЕСКИЙ </w:t>
      </w:r>
      <w:proofErr w:type="gramStart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>СЕРВИС  НАКАНУНЕ</w:t>
      </w:r>
      <w:proofErr w:type="gramEnd"/>
      <w:r w:rsidRPr="009E632B">
        <w:rPr>
          <w:rFonts w:ascii="Verdana" w:eastAsia="Times New Roman" w:hAnsi="Verdana" w:cs="Times New Roman"/>
          <w:color w:val="000000"/>
          <w:sz w:val="15"/>
          <w:szCs w:val="15"/>
          <w:lang w:eastAsia="ru-RU"/>
        </w:rPr>
        <w:t xml:space="preserve"> ТУРА. </w:t>
      </w:r>
    </w:p>
    <w:p w:rsidR="00E476E5" w:rsidRPr="009E632B" w:rsidRDefault="00E476E5" w:rsidP="009E632B"/>
    <w:sectPr w:rsidR="00E476E5" w:rsidRPr="009E6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7427A"/>
    <w:multiLevelType w:val="multilevel"/>
    <w:tmpl w:val="E814E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53C48"/>
    <w:multiLevelType w:val="multilevel"/>
    <w:tmpl w:val="951C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837A46"/>
    <w:multiLevelType w:val="multilevel"/>
    <w:tmpl w:val="26668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C975DA"/>
    <w:multiLevelType w:val="multilevel"/>
    <w:tmpl w:val="0B60D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594117"/>
    <w:multiLevelType w:val="multilevel"/>
    <w:tmpl w:val="8FDA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F36F80"/>
    <w:multiLevelType w:val="multilevel"/>
    <w:tmpl w:val="81E24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32B"/>
    <w:rsid w:val="00197BB8"/>
    <w:rsid w:val="009E632B"/>
    <w:rsid w:val="00E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23540-2452-486C-A110-B440F8DF5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E6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E632B"/>
    <w:rPr>
      <w:b/>
      <w:bCs/>
    </w:rPr>
  </w:style>
  <w:style w:type="character" w:styleId="a5">
    <w:name w:val="Hyperlink"/>
    <w:basedOn w:val="a0"/>
    <w:uiPriority w:val="99"/>
    <w:semiHidden/>
    <w:unhideWhenUsed/>
    <w:rsid w:val="009E632B"/>
    <w:rPr>
      <w:color w:val="0000FF"/>
      <w:u w:val="single"/>
    </w:rPr>
  </w:style>
  <w:style w:type="character" w:styleId="a6">
    <w:name w:val="Emphasis"/>
    <w:basedOn w:val="a0"/>
    <w:uiPriority w:val="20"/>
    <w:qFormat/>
    <w:rsid w:val="009E632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dmaket.ru/?ysclid=m9a9wlcotg27080242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vlova.avenue-apart.ru/apartments/studio-sandart-27-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vlova.avenue-apart.ru/apartments/studio-sandart-27-m/" TargetMode="External"/><Relationship Id="rId11" Type="http://schemas.openxmlformats.org/officeDocument/2006/relationships/hyperlink" Target="https://romanova-ticket.ru/docs/" TargetMode="External"/><Relationship Id="rId5" Type="http://schemas.openxmlformats.org/officeDocument/2006/relationships/hyperlink" Target="https://pavlova.avenue-apart.ru/apartments/studio-sandart-27-m/" TargetMode="External"/><Relationship Id="rId10" Type="http://schemas.openxmlformats.org/officeDocument/2006/relationships/hyperlink" Target="https://pavlova.avenue-apart.ru/apartments/studio-sandart-27-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eteraqu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2025-04-10T01:24:00Z</dcterms:created>
  <dcterms:modified xsi:type="dcterms:W3CDTF">2025-04-10T03:05:00Z</dcterms:modified>
</cp:coreProperties>
</file>