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БЛИСТАТЕЛЬНЫЙ САНКТ-ПЕТЕРБУРГ (ДЕНЬ РОССИИ)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</w:t>
      </w:r>
      <w:r w:rsidR="006F00E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24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ИЮНЯ ПО </w:t>
      </w:r>
      <w:r w:rsidR="006F00E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28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ИЮНЯ 2025, 5 ДНЕЙ 4 </w:t>
      </w:r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НОЧИ,  В</w:t>
      </w:r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САНКТ-ПЕТЕРБУРГЕ 3 ДНЯ 2 НОЧИ  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в Санкт-Петербург с </w:t>
      </w:r>
      <w:r w:rsidR="006F00E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24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июня по </w:t>
      </w:r>
      <w:r w:rsidR="006F00E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28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июня 2025, включая три дня в северной столице. Проезд </w:t>
      </w:r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  автобусе</w:t>
      </w:r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  полное транспортное обеспечение на все указанные экскурсии, включая трансферы к гостинице после экскурсий. Проживание 3 дня 2 ночи </w:t>
      </w:r>
      <w:hyperlink r:id="rId5" w:history="1">
        <w:r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в </w:t>
        </w:r>
        <w:proofErr w:type="spellStart"/>
        <w:r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апарт</w:t>
        </w:r>
        <w:proofErr w:type="spellEnd"/>
        <w:r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-отеле на Павлова 3* </w:t>
        </w:r>
      </w:hyperlink>
      <w:hyperlink r:id="rId6" w:history="1">
        <w:r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(комфортабельные номера студии)</w:t>
        </w:r>
      </w:hyperlink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Питание завтрак и обеды. Экскурсии: обзорная по городу (лучшие архитектурные ансамбли города), Петропавловская крепость, крейсер "Аврора", теплоходная экскурсия "По рекам и каналам", загородная экскурсия в столицу фонтанов Петергоф, экскурсия в храм "Спас на крови", загородная экскурсия в Царское село с посещением парка. Факультативно Екатерининский дворец, Янтарная комната, парк. </w:t>
      </w:r>
    </w:p>
    <w:p w:rsidR="009E632B" w:rsidRPr="009E632B" w:rsidRDefault="00CC0D77" w:rsidP="009E63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hyperlink r:id="rId7" w:history="1">
        <w:proofErr w:type="spellStart"/>
        <w:r w:rsidR="009E632B"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апарт</w:t>
        </w:r>
        <w:proofErr w:type="spellEnd"/>
        <w:r w:rsidR="009E632B" w:rsidRPr="009E632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отель AVENUE APART на Павлова 3*** </w:t>
        </w:r>
      </w:hyperlink>
      <w:r w:rsidR="009E632B"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(комфортабельные номера студии) </w:t>
      </w:r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 новый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апарт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отель в исторической части города (Петроградский район), апартаменты в 2-х станциях метро от Невского проспекта. Новый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cовременный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апарт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-отель. Подойдет как для гостей, приезжающих на несколько дней, так и для бизнес-туристов. Расположен в 15 минутах пешком от метро, 2 остановки от Невского проспекта. Каждый апартамент оснащен всем необходимым для комфорта. В интерьере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апартов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использованы преимущественно натуральные материалы, естественные цвета и фактуры. Основные принципы дизайна: лаконичность, простота и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экологичность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. Каждый номер "студия с кухней" оснащен мебелью, всей необходимой бытовой техникой (холодильник, плита, посудомоечная и стиральная машина, телевизор), 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wi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</w:t>
      </w:r>
      <w:proofErr w:type="spellStart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fi</w:t>
      </w:r>
      <w:proofErr w:type="spellEnd"/>
      <w:r w:rsidR="009E632B"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-роутером, посудой и столовыми приборами, текстилем. </w:t>
      </w:r>
    </w:p>
    <w:p w:rsidR="009E632B" w:rsidRPr="009E632B" w:rsidRDefault="009E632B" w:rsidP="009E63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Для тех, кто выбирает железнодорожный 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  -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присоединение к группе в Санкт-Петербурге. Самостоятельный проезд по ж/д, прибытие в Санкт-Петербург не позднее 08:00 первого дня, отправление из Санкт-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Петербурга  в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последний день не ранее 18:00 из Петергофа. Если требуется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доп.ночь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 отеле - можно забронировать, по запросу. Встреча с 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группой  в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день приезда на площади Победы, д.1 у гостиницы PARK INN. В автобусе фиксируются номера посадочных мест в автобусе. Скидка за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непроследованное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расстояние в автобусе, не предусмотрена. 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 день, вторник.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Отправление группы, переезд на автобусе в сопровождение руководителя группы. В пути следования просмотр видеофильмов. Ночной переезд в Санкт-Петербург.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 день, среда. 08:00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Прибытие в Санкт-Петербург.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 в кафе города. Обзорная экскурсия "Блистательный Санкт-Петербург" -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познакомит с историей создания города и этапами формирования лучших архитектурных ансамблей Петербурга. Знакомство с ансамблем Стрелки Васильевского острова (история создания дворцовых ансамблей Васильевского острова), здание Двенадцати Коллегий, Университетская набережная, Дворцовый мост, Адмиралтейская набережная Сенатская и Исаакиевская площади, остановка и выход к памятнику Петра I (Медный всадник), история создания памятника, Адмиралтейский проезд (Александровский сад, Дворцовая набережная и панорама Невы, Марсово поле).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Прогулка по территории Петропавловской крепости «Здесь будет город заложен».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Крепость старейшая постройка города. Вы увидите бастионы и здания XVIII в., - собор Святых Петра и Павла (усыпальницу российских императоров), памятник Петру I. Выход на Комендантскую пристань, откуда открывается лучшая панорама Дворцовой набережной. 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Знакомство с историей крейсера «Аврора» - военным кораблем,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участником революционных событий 1917 г., изменившим ход истории всей страны (внешний осмотр с экскурсией).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кафе города.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в Храм "Спаса на крови".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Красота храма "Спаса на крови" покоряет сердца туристов, которые увидев его однажды, остаются в неописуемом восторге до следующего посещения города на Неве. Их рассказы о храме дома близким и знакомым людям создают эффект сарафанного радио. Популярность собора с годами не то, что не проходит, а неизменно растёт. Посмотреть на Спас на Крови едут со всех уголков России и мира. Строительство велось в течение 24 лет и обошлось в 4,6 млн рублей. В императорской России вход в храм Спаса на Крови в Петербурге осуществлялся только по пропускам.</w:t>
      </w:r>
      <w:r w:rsidR="00CC0D77" w:rsidRPr="00CC0D77">
        <w:rPr>
          <w:rStyle w:val="a3"/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 w:rsidR="00CC0D77">
        <w:rPr>
          <w:rStyle w:val="a4"/>
          <w:rFonts w:ascii="Verdana" w:hAnsi="Verdana"/>
          <w:color w:val="000000"/>
          <w:sz w:val="15"/>
          <w:szCs w:val="15"/>
          <w:shd w:val="clear" w:color="auto" w:fill="FFFFFF"/>
        </w:rPr>
        <w:t>Размещение в отеле после 15:00. </w:t>
      </w:r>
      <w:bookmarkStart w:id="0" w:name="_GoBack"/>
      <w:bookmarkEnd w:id="0"/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3 день, четверг. Завтрак в кафе города. Переезд в Царское Село (г. Пушкин).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Летом сюда переезжал весь царский двор, и небольшой городок превращался в "маленький блистательный Петербург". Поэт Державин назвал Царское Село поэмой из мрамора, камня, воды, деревьев и цветов. Здесь вершилась большая политика, устраивались великосветские балы, славившиеся своей роскошью на всю Европу, отсюда Романовы правили огромной империей… Для тех, туристов, кто не приобрел входной билет в Екатерининский дворец - прогулка по парку, свободное время.  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в Екатерининский дворец.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Вы увидите восхищающие роскошью убранства Большой залы и Золотой анфилады парадных помещений, среди которых — всемирно известная Янтарная комната. Экскурсия во Дворец (при оплате билета).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кафе города.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Трансфер в отель. </w:t>
      </w:r>
    </w:p>
    <w:p w:rsidR="009E632B" w:rsidRPr="009E632B" w:rsidRDefault="009E632B" w:rsidP="009E63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Факультативно успеваем в Эрмитаж, Русский музей,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Кунцкамеру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. Рассматривайте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культупоход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 </w:t>
      </w:r>
      <w:hyperlink r:id="rId8" w:history="1">
        <w:r w:rsidRPr="009E632B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Гранд макет Россия</w:t>
        </w:r>
      </w:hyperlink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или </w:t>
      </w:r>
      <w:hyperlink r:id="rId9" w:history="1">
        <w:r w:rsidRPr="009E632B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Петровская Акватория.</w:t>
        </w:r>
      </w:hyperlink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lastRenderedPageBreak/>
        <w:t>23:00 Предлагается факультативная экскурсия - ночная "Разводные мосты".</w:t>
      </w:r>
      <w:r w:rsidRPr="009E632B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Автобусная экскурсия подарит Вам уникальную возможность увидеть совсем другой город, потому что, сколько бы вы ни гуляли по Санкт-Петербургу днем, сколько бы дворцов и музеев ни посетили, если Вы не видели северную столицу во время белых ночей – считайте, что не знаете о ней самого главного. Исходящий из ниоткуда серебристый свет окутывает громаду Михайловского замка и делает невесомым Смольный собор. В таинственном сумраке Вы увидите Невский проспект, Летний сад, древних египетских сфинксов и Петропавловскую крепость. В завершение экскурсии Вас ждет уникальное зрелище - плавно раскрывающиеся крылья невских мостов - Дворцового, Троицкого, и Литейного.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4 день, пятница. Сдача номера в отеле. Завтрак в кафе города. Теплоходная прогулка "По рекам и каналам". "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Реки и каналы" - водная экскурсия на теплоходе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пo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Caнкт-Пeтepбуpгу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, а Санкт-Петербург - город на 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воде !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Именно таким задумывал его Император Пётр I, городом рек и каналов, которые пронизывают Северную Столицу. Именно с воды вам открываются необычные виды города, мосты. На экскурсии вы пройдете по самым основным артериям города. Маршрут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р.Нева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--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р.Фонтанка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р.Мойка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-Зимняя канавка-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р.Нева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Переезд в Петергоф, столицу фонтанов. 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 замыслу Петра, Петергоф должен был, с одной стороны, сравниться в великолепии с самыми знаменитыми королевскими резиденциями Европы, с другой - стать триумфальным памятником успешного завершения борьбы России за выход к Балтийскому морю. Нижний парк Петергофа - самая известная часть дворцово-паркового комплекса. Именно этот замечательный ансамбль, созданный по подобию Версаля с его архитектурными памятниками, фонтанами и скульптурным украшением принес музею-заповеднику мировую славу. 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по Нижнему парку «Летят алмазные фонтаны с веселым шумом к облакам…».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 Главным украшением парка, бесспорно, являются многочисленные фонтаны: Большой Каскад, фонтан Самсон, Пирамида, Солнце, «Римские» фонтаны, фонтаны-шутихи.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Окончание программы 18:00. Ночной переезд.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5 день, суббота.  Прибытие в городам следования.  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Компания оставляет за собой право менять последовательность экскурсий, экскурсионных дней, не меняя при этом </w:t>
      </w:r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их  количество</w:t>
      </w:r>
      <w:proofErr w:type="gramEnd"/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тура на 1 человека    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071"/>
        <w:gridCol w:w="2104"/>
      </w:tblGrid>
      <w:tr w:rsidR="009E632B" w:rsidRPr="009E632B" w:rsidTr="009E63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CC0D77" w:rsidP="009E632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0" w:history="1">
              <w:proofErr w:type="spellStart"/>
              <w:r w:rsidR="009E632B" w:rsidRPr="009E632B">
                <w:rPr>
                  <w:rFonts w:ascii="Verdana" w:eastAsia="Times New Roman" w:hAnsi="Verdana" w:cs="Times New Roman"/>
                  <w:b/>
                  <w:bCs/>
                  <w:color w:val="0000FF"/>
                  <w:sz w:val="15"/>
                  <w:szCs w:val="15"/>
                  <w:u w:val="single"/>
                  <w:lang w:eastAsia="ru-RU"/>
                </w:rPr>
                <w:t>апарт</w:t>
              </w:r>
              <w:proofErr w:type="spellEnd"/>
              <w:r w:rsidR="009E632B" w:rsidRPr="009E632B">
                <w:rPr>
                  <w:rFonts w:ascii="Verdana" w:eastAsia="Times New Roman" w:hAnsi="Verdana" w:cs="Times New Roman"/>
                  <w:b/>
                  <w:bCs/>
                  <w:color w:val="0000FF"/>
                  <w:sz w:val="15"/>
                  <w:szCs w:val="15"/>
                  <w:u w:val="single"/>
                  <w:lang w:eastAsia="ru-RU"/>
                </w:rPr>
                <w:t xml:space="preserve"> отель AVENUE APART на Павлова 3***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Шк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ольник до 17 лет</w:t>
            </w:r>
          </w:p>
        </w:tc>
      </w:tr>
      <w:tr w:rsidR="009E632B" w:rsidRPr="009E632B" w:rsidTr="009E63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2-х,3-х местный или 1/2 номера с женским подселением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19900</w:t>
            </w:r>
          </w:p>
        </w:tc>
      </w:tr>
      <w:tr w:rsidR="009E632B" w:rsidRPr="009E632B" w:rsidTr="009E63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32B" w:rsidRPr="009E632B" w:rsidRDefault="009E632B" w:rsidP="009E632B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9E632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</w:tbl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В стоимость </w:t>
      </w:r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комфортабельном автобус</w:t>
      </w:r>
      <w:r w:rsidR="006F00ED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2022-2024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г.в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проживание </w:t>
      </w:r>
      <w:proofErr w:type="spell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begin"/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instrText xml:space="preserve"> HYPERLINK "https://pavlova.avenue-apart.ru/apartments/studio-sandart-27-m/" </w:instrTex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separate"/>
      </w:r>
      <w:r w:rsidRPr="009E632B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>апарт</w:t>
      </w:r>
      <w:proofErr w:type="spellEnd"/>
      <w:r w:rsidRPr="009E632B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 xml:space="preserve"> отель AVENUE APART на Павлова 3**</w:t>
      </w:r>
      <w:proofErr w:type="gramStart"/>
      <w:r w:rsidRPr="009E632B">
        <w:rPr>
          <w:rFonts w:ascii="Verdana" w:eastAsia="Times New Roman" w:hAnsi="Verdana" w:cs="Times New Roman"/>
          <w:b/>
          <w:bCs/>
          <w:color w:val="0000FF"/>
          <w:sz w:val="15"/>
          <w:szCs w:val="15"/>
          <w:u w:val="single"/>
          <w:lang w:eastAsia="ru-RU"/>
        </w:rPr>
        <w:t>* 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end"/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(</w:t>
      </w:r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комфортабельные номера студии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 кухней) 3 дня/2 ночи 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питание 3 завтрака (3 накрытие в кафе города), 2 обеда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Экскурсии: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обзорная</w:t>
      </w:r>
      <w:proofErr w:type="spellEnd"/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по городу (лучшие архитектурные ансамбли города), Петропавловская крепость, крейсер "Аврора", теплоходная экскурсия "По рекам и каналам", загородная экскурсия в столицу фонтанов Петергоф, экскурсия в храм "Спас на крови", загородная экскурсия в Царское село с посещением Парка. 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9E632B" w:rsidRPr="009E632B" w:rsidRDefault="009E632B" w:rsidP="009E63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гид лицензированный (в Санкт-Петербурге по программе)</w:t>
      </w:r>
    </w:p>
    <w:p w:rsidR="009E632B" w:rsidRPr="009E632B" w:rsidRDefault="009E632B" w:rsidP="009E632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Примечание :</w:t>
      </w:r>
      <w:proofErr w:type="gramEnd"/>
    </w:p>
    <w:p w:rsidR="009E632B" w:rsidRPr="009E632B" w:rsidRDefault="009E632B" w:rsidP="009E63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Экскурсия в Екатерининский </w:t>
      </w:r>
      <w:proofErr w:type="spellStart"/>
      <w:proofErr w:type="gramStart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дворец,Янтарную</w:t>
      </w:r>
      <w:proofErr w:type="spellEnd"/>
      <w:proofErr w:type="gramEnd"/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комнату туристы старше 14 лет 1800 руб., дети до 14 лет 900 руб. 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</w:t>
      </w:r>
    </w:p>
    <w:p w:rsidR="009E632B" w:rsidRPr="009E632B" w:rsidRDefault="009E632B" w:rsidP="009E63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Курортный сбор по данному туру составляет 200 руб. с человека/тур.</w:t>
      </w: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Данная сумма оплачивается непосредственно Туристом на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рецепшен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гостиницы (от 18 лет и старше). Закон от 28.06.2023 № 419-81 "О введение на территории Санкт-Петербурга курортного собора).</w:t>
      </w:r>
    </w:p>
    <w:p w:rsidR="009E632B" w:rsidRPr="009E632B" w:rsidRDefault="009E632B" w:rsidP="009E63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страховка от невыезда 1150 руб. (страховка без применения франшизы, выплата 100% по справке о состоянии здоровья). Внимательно знакомьтесь с правилами аннуляции тура, только страховка от невыезда поможет избежать фактически понесенных расходов при аннуляции тура. Условия отмены туров и аннуляции ООО "Романова </w:t>
      </w:r>
      <w:proofErr w:type="spell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Тревел</w:t>
      </w:r>
      <w:proofErr w:type="spell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" </w:t>
      </w:r>
      <w:hyperlink r:id="rId11" w:history="1">
        <w:r w:rsidRPr="009E632B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Документация (romanova-ticket.ru)</w:t>
        </w:r>
      </w:hyperlink>
    </w:p>
    <w:p w:rsidR="009E632B" w:rsidRPr="009E632B" w:rsidRDefault="009E632B" w:rsidP="009E632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БЕСПЛАТНЫЙ ТРАНСФЕР  </w:t>
      </w:r>
    </w:p>
    <w:p w:rsidR="009E632B" w:rsidRPr="009E632B" w:rsidRDefault="009E632B" w:rsidP="009E63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lastRenderedPageBreak/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9E632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автобус  "</w:t>
      </w:r>
      <w:proofErr w:type="gramEnd"/>
      <w:r w:rsidRPr="009E632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Санкт-Петербург", обратный трансфер Гороховец-Муром также предусмотрен.</w:t>
      </w:r>
      <w:r w:rsidRPr="009E632B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9E632B" w:rsidRPr="009E632B" w:rsidRDefault="009E632B" w:rsidP="009E63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ИНФОРМАЦИЯ ДЛЯ ПОКУПАТЕЛЯ. 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ВНИМАНИЕ !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ЗА 24 ЧАСА ДО ВАШЕЙ ПОЕЗДКИ НА САЙТЕ https://romanova-ticket.ru/checkin В РАЗДЕЛЕ "ОТПРАВЛЕНИЯ" (ЗНАЧОК АВТОБУСА) 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СЕРВИС  НАКАНУНЕ</w:t>
      </w:r>
      <w:proofErr w:type="gramEnd"/>
      <w:r w:rsidRPr="009E632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ТУРА. </w:t>
      </w:r>
    </w:p>
    <w:p w:rsidR="00E476E5" w:rsidRPr="009E632B" w:rsidRDefault="00E476E5" w:rsidP="009E632B"/>
    <w:sectPr w:rsidR="00E476E5" w:rsidRPr="009E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7427A"/>
    <w:multiLevelType w:val="multilevel"/>
    <w:tmpl w:val="E814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53C48"/>
    <w:multiLevelType w:val="multilevel"/>
    <w:tmpl w:val="951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37A46"/>
    <w:multiLevelType w:val="multilevel"/>
    <w:tmpl w:val="266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975DA"/>
    <w:multiLevelType w:val="multilevel"/>
    <w:tmpl w:val="0B6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94117"/>
    <w:multiLevelType w:val="multilevel"/>
    <w:tmpl w:val="8FDA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36F80"/>
    <w:multiLevelType w:val="multilevel"/>
    <w:tmpl w:val="81E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B"/>
    <w:rsid w:val="006F00ED"/>
    <w:rsid w:val="009E632B"/>
    <w:rsid w:val="00CC0D77"/>
    <w:rsid w:val="00E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23540-2452-486C-A110-B440F8DF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32B"/>
    <w:rPr>
      <w:b/>
      <w:bCs/>
    </w:rPr>
  </w:style>
  <w:style w:type="character" w:styleId="a5">
    <w:name w:val="Hyperlink"/>
    <w:basedOn w:val="a0"/>
    <w:uiPriority w:val="99"/>
    <w:semiHidden/>
    <w:unhideWhenUsed/>
    <w:rsid w:val="009E632B"/>
    <w:rPr>
      <w:color w:val="0000FF"/>
      <w:u w:val="single"/>
    </w:rPr>
  </w:style>
  <w:style w:type="character" w:styleId="a6">
    <w:name w:val="Emphasis"/>
    <w:basedOn w:val="a0"/>
    <w:uiPriority w:val="20"/>
    <w:qFormat/>
    <w:rsid w:val="009E6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maket.ru/?ysclid=m9a9wlcotg2708024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vlova.avenue-apart.ru/apartments/studio-sandart-27-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vlova.avenue-apart.ru/apartments/studio-sandart-27-m/" TargetMode="External"/><Relationship Id="rId11" Type="http://schemas.openxmlformats.org/officeDocument/2006/relationships/hyperlink" Target="https://romanova-ticket.ru/docs/" TargetMode="External"/><Relationship Id="rId5" Type="http://schemas.openxmlformats.org/officeDocument/2006/relationships/hyperlink" Target="https://pavlova.avenue-apart.ru/apartments/studio-sandart-27-m/" TargetMode="External"/><Relationship Id="rId10" Type="http://schemas.openxmlformats.org/officeDocument/2006/relationships/hyperlink" Target="https://pavlova.avenue-apart.ru/apartments/studio-sandart-27-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eraqu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2025-04-10T02:46:00Z</dcterms:created>
  <dcterms:modified xsi:type="dcterms:W3CDTF">2025-04-10T03:05:00Z</dcterms:modified>
</cp:coreProperties>
</file>