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24 декабря 2022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</w: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СПЕЦИАЛЬНЫЙ ТУРИСТИЧЕСКИЙ ПОЕЗД «ЗИМНЯЯ СКАЗКА В ПУШКИНСКОМ БОЛДИНЕ» (КОМФОРТНЫЕ МЕЖРЕГИОНАЛЬНЫЕ ВАГОНЫ)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НИЖНИЙ НОВГОРОД-УЖОВКА-БОЛЬШОЕ БОЛДИНО-НИЖНИЙ НОВГОРОД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* пушкинская </w:t>
      </w:r>
      <w:proofErr w:type="gramStart"/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карта :</w:t>
      </w:r>
      <w:proofErr w:type="gramEnd"/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 </w:t>
      </w:r>
      <w:r w:rsidRPr="00203125">
        <w:rPr>
          <w:rFonts w:ascii="Verdana" w:hAnsi="Verdana" w:cs="Times New Roman"/>
          <w:b/>
          <w:bCs/>
          <w:color w:val="FF0000"/>
          <w:sz w:val="22"/>
          <w:szCs w:val="22"/>
        </w:rPr>
        <w:t>стоимость путевки для туриста от 14 до 22 лет 1700 руб. (оплата производится обычной коммерческой картой любого банка</w:t>
      </w:r>
      <w:r>
        <w:rPr>
          <w:rFonts w:ascii="Verdana" w:hAnsi="Verdana" w:cs="Times New Roman"/>
          <w:b/>
          <w:bCs/>
          <w:color w:val="FF0000"/>
          <w:sz w:val="22"/>
          <w:szCs w:val="22"/>
        </w:rPr>
        <w:t>, н</w:t>
      </w:r>
      <w:r w:rsidRPr="00203125">
        <w:rPr>
          <w:rFonts w:ascii="Verdana" w:hAnsi="Verdana" w:cs="Times New Roman"/>
          <w:b/>
          <w:bCs/>
          <w:color w:val="FF0000"/>
          <w:sz w:val="22"/>
          <w:szCs w:val="22"/>
        </w:rPr>
        <w:t xml:space="preserve">е пушкинской картой), накануне поездки, по специальной ссылке необходимо будет доплатить </w:t>
      </w:r>
      <w:r>
        <w:rPr>
          <w:rFonts w:ascii="Verdana" w:hAnsi="Verdana" w:cs="Times New Roman"/>
          <w:b/>
          <w:bCs/>
          <w:color w:val="FF0000"/>
          <w:sz w:val="22"/>
          <w:szCs w:val="22"/>
        </w:rPr>
        <w:t xml:space="preserve">за музеи </w:t>
      </w:r>
      <w:r w:rsidRPr="00203125">
        <w:rPr>
          <w:rFonts w:ascii="Verdana" w:hAnsi="Verdana" w:cs="Times New Roman"/>
          <w:b/>
          <w:bCs/>
          <w:color w:val="FF0000"/>
          <w:sz w:val="22"/>
          <w:szCs w:val="22"/>
        </w:rPr>
        <w:t>2400 руб. с пушкинской банковской карты). 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В канун Новогодних праздников уезжаем в романтику XIX века...в Большое Болдино. Зимняя сказка в Пушкинском Болдине - это уникальное приключение с проездом в быстрых комфортабельных, межрегиональных вагонах, которые всего за 2 часа домчат вас до заповедных мест. Экскурсии, интерактивные программы и танцевально-театрализованное представление станет отличным стартом накануне Новогодних праздников, как школьников, так и для взрослых.   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07:00 Встреча на ж/д вокзале Нижнего Новгорода. Сбор группы, получение специальных наклеек, позволяющих пройти все назначенные объекты показа по программе.  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07:28 Отправление поезда. </w:t>
      </w: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Чаепитие с кренделем. </w:t>
      </w:r>
      <w:r w:rsidRPr="00203125">
        <w:rPr>
          <w:rFonts w:ascii="Verdana" w:hAnsi="Verdana" w:cs="Times New Roman"/>
          <w:color w:val="000000"/>
          <w:sz w:val="22"/>
          <w:szCs w:val="22"/>
        </w:rPr>
        <w:t>За окном будут мелькать заснеженные дома, леса, дороги, а теплый и светлый туристический вагон ун</w:t>
      </w:r>
      <w:r>
        <w:rPr>
          <w:rFonts w:ascii="Verdana" w:hAnsi="Verdana" w:cs="Times New Roman"/>
          <w:color w:val="000000"/>
          <w:sz w:val="22"/>
          <w:szCs w:val="22"/>
        </w:rPr>
        <w:t>е</w:t>
      </w:r>
      <w:r w:rsidRPr="00203125">
        <w:rPr>
          <w:rFonts w:ascii="Verdana" w:hAnsi="Verdana" w:cs="Times New Roman"/>
          <w:color w:val="000000"/>
          <w:sz w:val="22"/>
          <w:szCs w:val="22"/>
        </w:rPr>
        <w:t>сет вас на встречу зимней сказке. Времени заскучать в поезде у вас не будет, поскольку в пути, мы приготовили для вас </w:t>
      </w: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интерактивную программу с участием ученого кота и начинающего экскурсовода</w:t>
      </w:r>
      <w:r w:rsidRPr="00203125">
        <w:rPr>
          <w:rFonts w:ascii="Verdana" w:hAnsi="Verdana" w:cs="Times New Roman"/>
          <w:color w:val="000000"/>
          <w:sz w:val="22"/>
          <w:szCs w:val="22"/>
        </w:rPr>
        <w:t>. А начнем ... с письма к Татьяне... Каждый из участников зимнего приключения получит в подарок специальный конверт, фирменную ручку и бланк</w:t>
      </w:r>
      <w:r>
        <w:rPr>
          <w:rFonts w:ascii="Verdana" w:hAnsi="Verdana" w:cs="Times New Roman"/>
          <w:color w:val="000000"/>
          <w:sz w:val="22"/>
          <w:szCs w:val="22"/>
        </w:rPr>
        <w:t xml:space="preserve"> в стиле </w:t>
      </w:r>
      <w:r>
        <w:rPr>
          <w:rFonts w:ascii="Verdana" w:hAnsi="Verdana" w:cs="Times New Roman"/>
          <w:color w:val="000000"/>
          <w:sz w:val="22"/>
          <w:szCs w:val="22"/>
          <w:lang w:val="en-US"/>
        </w:rPr>
        <w:t>XIX</w:t>
      </w: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</w:t>
      </w:r>
      <w:r>
        <w:rPr>
          <w:rFonts w:ascii="Verdana" w:hAnsi="Verdana" w:cs="Times New Roman"/>
          <w:color w:val="000000"/>
          <w:sz w:val="22"/>
          <w:szCs w:val="22"/>
        </w:rPr>
        <w:t>века</w:t>
      </w: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, в котором можно будет обратиться... к Татьяне, героине романа </w:t>
      </w:r>
      <w:proofErr w:type="spellStart"/>
      <w:r w:rsidRPr="00203125">
        <w:rPr>
          <w:rFonts w:ascii="Verdana" w:hAnsi="Verdana" w:cs="Times New Roman"/>
          <w:color w:val="000000"/>
          <w:sz w:val="22"/>
          <w:szCs w:val="22"/>
        </w:rPr>
        <w:t>А.С.Пушкина</w:t>
      </w:r>
      <w:proofErr w:type="spell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"Евгений Онегин". Какое у вас получится письмо-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экспромт ?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Веселым, загадочным, 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красочным ?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Может быть вы расскажите в нем 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какую то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необычную сказочную историю? Знаете наверное только... 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вы !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С помощью настоящей сургучной печати вы запечатаете свое тайное письмо, которое обязательно отправится к ... Татьяне*. В пути Вам предстоит веселая встреча с ученым котом и начинающим экскурсоводом, который живет в Болдино и 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знает</w:t>
      </w:r>
      <w:r>
        <w:rPr>
          <w:rFonts w:ascii="Verdana" w:hAnsi="Verdana" w:cs="Times New Roman"/>
          <w:color w:val="000000"/>
          <w:sz w:val="22"/>
          <w:szCs w:val="22"/>
        </w:rPr>
        <w:t xml:space="preserve">, </w:t>
      </w: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как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сделать путешествие необычным!   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i/>
          <w:iCs/>
          <w:color w:val="000000"/>
          <w:sz w:val="22"/>
          <w:szCs w:val="22"/>
        </w:rPr>
        <w:t>*</w:t>
      </w:r>
      <w:r w:rsidRPr="00203125">
        <w:rPr>
          <w:rFonts w:ascii="Verdana" w:hAnsi="Verdana" w:cs="Times New Roman"/>
          <w:b/>
          <w:bCs/>
          <w:i/>
          <w:iCs/>
          <w:color w:val="000000"/>
          <w:sz w:val="22"/>
          <w:szCs w:val="22"/>
        </w:rPr>
        <w:t xml:space="preserve">личное письмо Татьяне по желанию можете оставить у себя на память в качестве сувенира с сургучной печатью или получив у сопровождающего настоящую почтовую марку отправить письмо </w:t>
      </w:r>
      <w:r w:rsidR="000C2D98">
        <w:rPr>
          <w:rFonts w:ascii="Verdana" w:hAnsi="Verdana" w:cs="Times New Roman"/>
          <w:b/>
          <w:bCs/>
          <w:i/>
          <w:iCs/>
          <w:color w:val="000000"/>
          <w:sz w:val="22"/>
          <w:szCs w:val="22"/>
        </w:rPr>
        <w:t>себе</w:t>
      </w:r>
      <w:r w:rsidRPr="00203125">
        <w:rPr>
          <w:rFonts w:ascii="Verdana" w:hAnsi="Verdana" w:cs="Times New Roman"/>
          <w:b/>
          <w:bCs/>
          <w:i/>
          <w:iCs/>
          <w:color w:val="000000"/>
          <w:sz w:val="22"/>
          <w:szCs w:val="22"/>
        </w:rPr>
        <w:t>, получив обязательный штемпель почты "Большое Болдино".</w:t>
      </w:r>
      <w:r w:rsidRPr="00203125">
        <w:rPr>
          <w:rFonts w:ascii="Verdana" w:hAnsi="Verdana" w:cs="Times New Roman"/>
          <w:i/>
          <w:iCs/>
          <w:color w:val="000000"/>
          <w:sz w:val="22"/>
          <w:szCs w:val="22"/>
        </w:rPr>
        <w:t> </w:t>
      </w:r>
    </w:p>
    <w:p w:rsidR="00203125" w:rsidRPr="00203125" w:rsidRDefault="00203125" w:rsidP="000C2D98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10:28 Прибытие на станцию </w:t>
      </w:r>
      <w:proofErr w:type="spellStart"/>
      <w:r w:rsidRPr="00203125">
        <w:rPr>
          <w:rFonts w:ascii="Verdana" w:hAnsi="Verdana" w:cs="Times New Roman"/>
          <w:color w:val="000000"/>
          <w:sz w:val="22"/>
          <w:szCs w:val="22"/>
        </w:rPr>
        <w:t>Ужовка</w:t>
      </w:r>
      <w:proofErr w:type="spellEnd"/>
      <w:r w:rsidRPr="00203125">
        <w:rPr>
          <w:rFonts w:ascii="Verdana" w:hAnsi="Verdana" w:cs="Times New Roman"/>
          <w:color w:val="000000"/>
          <w:sz w:val="22"/>
          <w:szCs w:val="22"/>
        </w:rPr>
        <w:t>. Посадка в автобус, трансфер в Большое Болдино (40 мин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).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>Вот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она</w:t>
      </w:r>
      <w:r w:rsidR="000C2D98">
        <w:rPr>
          <w:rFonts w:ascii="Verdana" w:hAnsi="Verdana" w:cs="Times New Roman"/>
          <w:color w:val="000000"/>
          <w:sz w:val="22"/>
          <w:szCs w:val="22"/>
        </w:rPr>
        <w:t>…</w:t>
      </w: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настоящая зимняя сказка! Имение Пушкиных простирается на многие километры, и каждый кусочек земли пронизан романтизмом, поэзией и духом творца.</w:t>
      </w:r>
      <w:r w:rsidR="000C2D98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203125">
        <w:rPr>
          <w:rFonts w:ascii="Verdana" w:hAnsi="Verdana" w:cs="Times New Roman"/>
          <w:color w:val="000000"/>
          <w:sz w:val="22"/>
          <w:szCs w:val="22"/>
        </w:rPr>
        <w:t>Здесь Александр Сергеевич придавался размышлениям, строил планы, любил конные прогулки, мечтал о любви.  Кстати сказать, зимой эти места наполняются волшебной красотой зимнего снежного пейзажа и по вдохновению, мало чем уступают невероятной Болдинской осени! </w:t>
      </w:r>
    </w:p>
    <w:p w:rsidR="00203125" w:rsidRPr="00203125" w:rsidRDefault="00203125" w:rsidP="000C2D98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Деревня </w:t>
      </w:r>
      <w:proofErr w:type="spellStart"/>
      <w:r w:rsidRPr="00203125">
        <w:rPr>
          <w:rFonts w:ascii="Verdana" w:hAnsi="Verdana" w:cs="Times New Roman"/>
          <w:color w:val="000000"/>
          <w:sz w:val="22"/>
          <w:szCs w:val="22"/>
        </w:rPr>
        <w:t>Львовка</w:t>
      </w:r>
      <w:proofErr w:type="spellEnd"/>
      <w:r w:rsidRPr="00203125">
        <w:rPr>
          <w:rFonts w:ascii="Verdana" w:hAnsi="Verdana" w:cs="Times New Roman"/>
          <w:color w:val="000000"/>
          <w:sz w:val="22"/>
          <w:szCs w:val="22"/>
        </w:rPr>
        <w:t>. История села удивительна, оно было названо в честь деда поэта - Льва Александровича Пушкина. Обязательно стоит прогуляться по парку, осмотреть церковь Александра Невского и узнать у экскурсовода, чем так знамениты 4 сосны, возвышающиеся над парком. </w:t>
      </w: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Посещение усадебного </w:t>
      </w:r>
      <w:proofErr w:type="gramStart"/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дома  "</w:t>
      </w:r>
      <w:proofErr w:type="gramEnd"/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Музея по повестям Белкина".</w:t>
      </w: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 Экспозиция музея посвящена героям 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произведений,  а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также жизни русского помещика, что так ярко и самобытно отразил Пушкин в своих произведениях - "Барышня-крестьянка", "Метель", "Станционный смотритель" и др.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</w:r>
      <w:r w:rsidRPr="00203125">
        <w:rPr>
          <w:rFonts w:ascii="Verdana" w:hAnsi="Verdana" w:cs="Times New Roman"/>
          <w:color w:val="000000"/>
          <w:sz w:val="22"/>
          <w:szCs w:val="22"/>
        </w:rPr>
        <w:lastRenderedPageBreak/>
        <w:t>Переезд в Большое Болдино.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</w: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Обед в кафе.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Экскурсия по главному дому и усадебному парку.</w:t>
      </w:r>
      <w:r w:rsidRPr="00203125">
        <w:rPr>
          <w:rFonts w:ascii="Verdana" w:hAnsi="Verdana" w:cs="Times New Roman"/>
          <w:color w:val="000000"/>
          <w:sz w:val="22"/>
          <w:szCs w:val="22"/>
        </w:rPr>
        <w:t> Главная ценность - сохраненное имение рода Пушкиных - здесь все осталось, как было при владельцах.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 xml:space="preserve">И усадебный парк, 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по сей день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вдохновляющий, поражающий своей красотой в любое время года. И господский дом, хранящий бесценные мгновения времени, проведенного здесь великим поэтом, обстановка, записи, портреты родных и дальних родственников и буквально витающие в воздухе строки из произведений Александра Сергеевича Пушкина, написанные в те дни, когда поэт находился в имении. А если Вы помните, то именно в Большом Болдино Пушкин написал самое большое количество своих произведений. В том числе самые любимые и известные детские сказки – «Сказка о попе и работнике его </w:t>
      </w:r>
      <w:proofErr w:type="spellStart"/>
      <w:r w:rsidRPr="00203125">
        <w:rPr>
          <w:rFonts w:ascii="Verdana" w:hAnsi="Verdana" w:cs="Times New Roman"/>
          <w:color w:val="000000"/>
          <w:sz w:val="22"/>
          <w:szCs w:val="22"/>
        </w:rPr>
        <w:t>Балде</w:t>
      </w:r>
      <w:proofErr w:type="spellEnd"/>
      <w:r w:rsidRPr="00203125">
        <w:rPr>
          <w:rFonts w:ascii="Verdana" w:hAnsi="Verdana" w:cs="Times New Roman"/>
          <w:color w:val="000000"/>
          <w:sz w:val="22"/>
          <w:szCs w:val="22"/>
        </w:rPr>
        <w:t>», «Сказка о мертвой царевне и семи богатырях», «Сказка о золотой рыбке» и «Сказка о Золотом Петушке». Экскурсия по усадьбе не оставит равнодушным ни взрослых, ни детей! Увлекательная история о жизни Пушкина в имении, рассказ о событиях тех дней, перенесет во времена галантных кавалеров, прекрасных дам, конных прогулок, балов и дуэлей! 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Прогулка в парке, посещение храма, прогулка на горбатом мостике. </w:t>
      </w:r>
    </w:p>
    <w:p w:rsidR="000C2D98" w:rsidRDefault="00203125" w:rsidP="000C2D98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Переезд к зданию Научно-культурного центра им. Пушкина.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>Можно выбрать программу с балом или программу с Новогодней елкой (для детей младшего и среднего школьного возраста).</w:t>
      </w:r>
    </w:p>
    <w:p w:rsidR="00203125" w:rsidRPr="00203125" w:rsidRDefault="00203125" w:rsidP="000C2D98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Бал пушкинских героев.</w:t>
      </w:r>
      <w:r w:rsidRPr="00203125">
        <w:rPr>
          <w:rFonts w:ascii="Verdana" w:hAnsi="Verdana" w:cs="Times New Roman"/>
          <w:color w:val="000000"/>
          <w:sz w:val="22"/>
          <w:szCs w:val="22"/>
        </w:rPr>
        <w:t> И как многоточие в нашем путешествии по самым знаменитым Пушкинским местам, Вы сможете увидеть прекрасную реконструкцию бала XIX столетия под чарующую музыку известных композиторов - веселая кадриль, дивный полонез, заводная полька и всеми любимый вальс и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>другие танцы! Кто знает, возможно, молодое поколение увидит много схожих элементов с современной тусовкой! Но, поражающее до глубины души танцевальное и театрализованное представление, аромат хвои, залы, украшенные новогодними игрушками, станут именно тем отправным моментом, который оставит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>неизгладимое впечатление от этого путешествия, и еще долго будет манить в эти чарующие места! Или 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Новогодняя елка.</w:t>
      </w: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 Ребят ждет долгожданная встреча с Дедом Морозом и Снегурочкой! И, конечно же, неизменная традиция - хоровод вокруг украшенной 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елки!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>Сказки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Пушкина – одни из самых ярких воспоминаний детства. И когда мы читаем их уже нашим детям воображение рисует темный зимний вечер, теплый свет свечи, рисует волшебные тени на стенах, жарко потрескивают дрова в печи и женщина, зябко кутаясь в пушистую шаль, сидит у окна, украшенного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 xml:space="preserve">морозным узором. В руках у нее очередное вязание и кудрявый мальчишка с увлеченным вниманием слушает очередную русскую народную сказку, от нетерпения переступая с ноги на ногу. И порой, когда женщина замолкает, спрашивает: «Ну что же было дальше, няня?» И уже потом, будучи известным поэтом, оказавшись в родовом имении напишет для детей свои самые известные сказки, любимые нами с детства – «Сказка о попе и работнике его </w:t>
      </w:r>
      <w:proofErr w:type="spellStart"/>
      <w:r w:rsidRPr="00203125">
        <w:rPr>
          <w:rFonts w:ascii="Verdana" w:hAnsi="Verdana" w:cs="Times New Roman"/>
          <w:color w:val="000000"/>
          <w:sz w:val="22"/>
          <w:szCs w:val="22"/>
        </w:rPr>
        <w:t>Балде</w:t>
      </w:r>
      <w:proofErr w:type="spellEnd"/>
      <w:r w:rsidRPr="00203125">
        <w:rPr>
          <w:rFonts w:ascii="Verdana" w:hAnsi="Verdana" w:cs="Times New Roman"/>
          <w:color w:val="000000"/>
          <w:sz w:val="22"/>
          <w:szCs w:val="22"/>
        </w:rPr>
        <w:t>», «Сказка о мертвой царевне и семи богатырях», «Сказка о золотой рыбке» и «Сказка о Золотом Петушке».</w:t>
      </w:r>
    </w:p>
    <w:p w:rsidR="00203125" w:rsidRPr="00203125" w:rsidRDefault="00203125" w:rsidP="000C2D98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Ужин в кафе за </w:t>
      </w:r>
      <w:proofErr w:type="spellStart"/>
      <w:r w:rsidRPr="00203125">
        <w:rPr>
          <w:rFonts w:ascii="Verdana" w:hAnsi="Verdana" w:cs="Times New Roman"/>
          <w:color w:val="000000"/>
          <w:sz w:val="22"/>
          <w:szCs w:val="22"/>
        </w:rPr>
        <w:t>доп</w:t>
      </w:r>
      <w:proofErr w:type="spell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плату.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 xml:space="preserve">18:30 Отъезд на автобусах до ст. </w:t>
      </w:r>
      <w:proofErr w:type="spellStart"/>
      <w:r w:rsidRPr="00203125">
        <w:rPr>
          <w:rFonts w:ascii="Verdana" w:hAnsi="Verdana" w:cs="Times New Roman"/>
          <w:color w:val="000000"/>
          <w:sz w:val="22"/>
          <w:szCs w:val="22"/>
        </w:rPr>
        <w:t>Ужовка</w:t>
      </w:r>
      <w:proofErr w:type="spellEnd"/>
      <w:r w:rsidRPr="00203125">
        <w:rPr>
          <w:rFonts w:ascii="Verdana" w:hAnsi="Verdana" w:cs="Times New Roman"/>
          <w:color w:val="000000"/>
          <w:sz w:val="22"/>
          <w:szCs w:val="22"/>
        </w:rPr>
        <w:t>. Посадка в поезд. </w:t>
      </w: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Чаепитие с баранками. 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>19:25-22:32 Переезд на электричке до Нижнего Новгорода. </w:t>
      </w: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Вручение сертификатов о поездке. </w:t>
      </w:r>
      <w:r w:rsidRPr="00203125">
        <w:rPr>
          <w:rFonts w:ascii="Verdana" w:hAnsi="Verdana" w:cs="Times New Roman"/>
          <w:color w:val="000000"/>
          <w:sz w:val="22"/>
          <w:szCs w:val="22"/>
        </w:rPr>
        <w:br/>
        <w:t>22:32 Прибытие в Нижний Новгород на ж/д вокзал.</w:t>
      </w:r>
    </w:p>
    <w:p w:rsidR="000C2D98" w:rsidRDefault="000C2D98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bCs/>
          <w:color w:val="000000"/>
          <w:sz w:val="22"/>
          <w:szCs w:val="22"/>
        </w:rPr>
      </w:pPr>
    </w:p>
    <w:p w:rsidR="000C2D98" w:rsidRDefault="000C2D98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bCs/>
          <w:color w:val="000000"/>
          <w:sz w:val="22"/>
          <w:szCs w:val="22"/>
        </w:rPr>
      </w:pPr>
    </w:p>
    <w:p w:rsidR="000C2D98" w:rsidRDefault="000C2D98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b/>
          <w:bCs/>
          <w:color w:val="000000"/>
          <w:sz w:val="22"/>
          <w:szCs w:val="22"/>
        </w:rPr>
      </w:pP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Стоимость на 1 человека за тур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084"/>
        <w:gridCol w:w="1428"/>
        <w:gridCol w:w="1688"/>
        <w:gridCol w:w="1494"/>
        <w:gridCol w:w="1960"/>
      </w:tblGrid>
      <w:tr w:rsidR="00203125" w:rsidRPr="00203125" w:rsidTr="00203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20" w:after="120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20" w:after="120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турист по пушкинской карте 14-22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ребенок до 07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школьник от 7 до 14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взрослый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группе</w:t>
            </w:r>
          </w:p>
        </w:tc>
      </w:tr>
      <w:tr w:rsidR="00203125" w:rsidRPr="00203125" w:rsidTr="00203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20" w:after="120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сидячее место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20" w:after="120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20" w:after="120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20" w:after="120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20" w:after="120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5" w:rsidRPr="00203125" w:rsidRDefault="00203125" w:rsidP="00203125">
            <w:pPr>
              <w:widowControl/>
              <w:autoSpaceDE/>
              <w:autoSpaceDN/>
              <w:adjustRightInd/>
              <w:spacing w:before="120" w:after="120"/>
              <w:ind w:left="120" w:right="120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203125">
              <w:rPr>
                <w:rFonts w:ascii="Verdana" w:hAnsi="Verdana" w:cs="Times New Roman"/>
                <w:color w:val="000000"/>
                <w:sz w:val="22"/>
                <w:szCs w:val="22"/>
              </w:rPr>
              <w:t>20 человек + 1 путевка бесплатно </w:t>
            </w:r>
          </w:p>
        </w:tc>
      </w:tr>
    </w:tbl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В стоимость включено: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проезд в комфортабельном вагоне межрегионального значения (Нижний Новгород-</w:t>
      </w:r>
      <w:proofErr w:type="spellStart"/>
      <w:r w:rsidRPr="00203125">
        <w:rPr>
          <w:rFonts w:ascii="Verdana" w:hAnsi="Verdana" w:cs="Times New Roman"/>
          <w:color w:val="000000"/>
          <w:sz w:val="22"/>
          <w:szCs w:val="22"/>
        </w:rPr>
        <w:t>Ужовка</w:t>
      </w:r>
      <w:proofErr w:type="spellEnd"/>
      <w:r w:rsidRPr="00203125">
        <w:rPr>
          <w:rFonts w:ascii="Verdana" w:hAnsi="Verdana" w:cs="Times New Roman"/>
          <w:color w:val="000000"/>
          <w:sz w:val="22"/>
          <w:szCs w:val="22"/>
        </w:rPr>
        <w:t>-Нижний Новгород)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развлекательная программа в пути   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чаепитие в поезде с кренделем (выпечкой) 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обед 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транспортное обслуживание на автобусе (трансфер с ж/д станции </w:t>
      </w:r>
      <w:proofErr w:type="spellStart"/>
      <w:r w:rsidRPr="00203125">
        <w:rPr>
          <w:rFonts w:ascii="Verdana" w:hAnsi="Verdana" w:cs="Times New Roman"/>
          <w:color w:val="000000"/>
          <w:sz w:val="22"/>
          <w:szCs w:val="22"/>
        </w:rPr>
        <w:t>Ужовка</w:t>
      </w:r>
      <w:proofErr w:type="spell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и после окончания программы)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экскурсионная программа с посещением двух музеев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интерактивная программа "Пушкинский бал" или "Детская елка"  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сертификат 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чаепитие на обратном пути с баранкой</w:t>
      </w:r>
    </w:p>
    <w:p w:rsidR="00203125" w:rsidRPr="00203125" w:rsidRDefault="00203125" w:rsidP="0020312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подарок - ручка для письма "Болдино" </w:t>
      </w:r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Примечание :</w:t>
      </w:r>
      <w:proofErr w:type="gramEnd"/>
    </w:p>
    <w:p w:rsidR="00203125" w:rsidRPr="00203125" w:rsidRDefault="00203125" w:rsidP="0020312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рекомендованный возраст посещения тура 6+</w:t>
      </w:r>
    </w:p>
    <w:p w:rsidR="00203125" w:rsidRPr="00203125" w:rsidRDefault="00203125" w:rsidP="0020312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 xml:space="preserve">в программе можно выбрать или </w:t>
      </w:r>
      <w:proofErr w:type="gramStart"/>
      <w:r w:rsidRPr="00203125">
        <w:rPr>
          <w:rFonts w:ascii="Verdana" w:hAnsi="Verdana" w:cs="Times New Roman"/>
          <w:color w:val="000000"/>
          <w:sz w:val="22"/>
          <w:szCs w:val="22"/>
        </w:rPr>
        <w:t>бал</w:t>
      </w:r>
      <w:proofErr w:type="gramEnd"/>
      <w:r w:rsidRPr="00203125">
        <w:rPr>
          <w:rFonts w:ascii="Verdana" w:hAnsi="Verdana" w:cs="Times New Roman"/>
          <w:color w:val="000000"/>
          <w:sz w:val="22"/>
          <w:szCs w:val="22"/>
        </w:rPr>
        <w:t xml:space="preserve"> или новогоднюю елку</w:t>
      </w:r>
    </w:p>
    <w:p w:rsidR="00203125" w:rsidRPr="00203125" w:rsidRDefault="00203125" w:rsidP="0020312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по правилам ж/д перевозки путевка не может быть продана без места для ребенка</w:t>
      </w:r>
    </w:p>
    <w:p w:rsidR="00203125" w:rsidRPr="00203125" w:rsidRDefault="00203125" w:rsidP="0020312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группы делятся на потоки, последовательность посещения музеев, в разных потоках будет отличаться, без изменения общего объема</w:t>
      </w:r>
    </w:p>
    <w:p w:rsidR="00203125" w:rsidRPr="00203125" w:rsidRDefault="00203125" w:rsidP="0020312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color w:val="000000"/>
          <w:sz w:val="22"/>
          <w:szCs w:val="22"/>
        </w:rPr>
        <w:t>развлекательная программа в поезде проводится не более 20-30 минут в каждом вагоне, во время следования поезда.</w:t>
      </w:r>
    </w:p>
    <w:p w:rsidR="00203125" w:rsidRPr="00203125" w:rsidRDefault="00203125" w:rsidP="0020312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03125">
        <w:rPr>
          <w:rFonts w:ascii="Verdana" w:hAnsi="Verdana" w:cs="Times New Roman"/>
          <w:b/>
          <w:bCs/>
          <w:i/>
          <w:iCs/>
          <w:color w:val="000000"/>
          <w:sz w:val="22"/>
          <w:szCs w:val="22"/>
        </w:rPr>
        <w:t xml:space="preserve">*личное письмо Татьяне по желанию можете оставить у себя на память в качестве сувенира с сургучной печатью или получив у сопровождающего настоящую почтовую марку отправить письмо </w:t>
      </w:r>
      <w:r w:rsidR="000C2D98">
        <w:rPr>
          <w:rFonts w:ascii="Verdana" w:hAnsi="Verdana" w:cs="Times New Roman"/>
          <w:b/>
          <w:bCs/>
          <w:i/>
          <w:iCs/>
          <w:color w:val="000000"/>
          <w:sz w:val="22"/>
          <w:szCs w:val="22"/>
        </w:rPr>
        <w:t>себе</w:t>
      </w:r>
      <w:r w:rsidRPr="00203125">
        <w:rPr>
          <w:rFonts w:ascii="Verdana" w:hAnsi="Verdana" w:cs="Times New Roman"/>
          <w:b/>
          <w:bCs/>
          <w:i/>
          <w:iCs/>
          <w:color w:val="000000"/>
          <w:sz w:val="22"/>
          <w:szCs w:val="22"/>
        </w:rPr>
        <w:t>, получив обязательный штемпель почты "Большое Болдино" (поможет сопровождающий)</w:t>
      </w:r>
      <w:r w:rsidRPr="00203125">
        <w:rPr>
          <w:rFonts w:ascii="Verdana" w:hAnsi="Verdana" w:cs="Times New Roman"/>
          <w:color w:val="000000"/>
          <w:sz w:val="22"/>
          <w:szCs w:val="22"/>
        </w:rPr>
        <w:t> </w:t>
      </w:r>
      <w:bookmarkStart w:id="0" w:name="_GoBack"/>
      <w:bookmarkEnd w:id="0"/>
    </w:p>
    <w:p w:rsidR="00203125" w:rsidRPr="00203125" w:rsidRDefault="00203125" w:rsidP="002031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22"/>
          <w:szCs w:val="22"/>
        </w:rPr>
      </w:pPr>
      <w:proofErr w:type="spellStart"/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доп.плата</w:t>
      </w:r>
      <w:proofErr w:type="spellEnd"/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 (по желанию</w:t>
      </w:r>
      <w:proofErr w:type="gramStart"/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) :</w:t>
      </w:r>
      <w:proofErr w:type="gramEnd"/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 </w:t>
      </w:r>
    </w:p>
    <w:p w:rsidR="00081403" w:rsidRPr="00203125" w:rsidRDefault="00203125" w:rsidP="0020312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203125">
        <w:rPr>
          <w:rFonts w:ascii="Verdana" w:hAnsi="Verdana" w:cs="Times New Roman"/>
          <w:b/>
          <w:bCs/>
          <w:color w:val="000000"/>
          <w:sz w:val="22"/>
          <w:szCs w:val="22"/>
        </w:rPr>
        <w:t>ужин 300 руб.</w:t>
      </w:r>
      <w:r w:rsidRPr="00203125">
        <w:rPr>
          <w:sz w:val="22"/>
          <w:szCs w:val="22"/>
          <w:lang w:val="en-US"/>
        </w:rPr>
        <w:t xml:space="preserve"> </w:t>
      </w:r>
    </w:p>
    <w:sectPr w:rsidR="00081403" w:rsidRPr="00203125" w:rsidSect="00DD417B">
      <w:type w:val="continuous"/>
      <w:pgSz w:w="11909" w:h="16834"/>
      <w:pgMar w:top="426" w:right="425" w:bottom="284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33F"/>
    <w:multiLevelType w:val="hybridMultilevel"/>
    <w:tmpl w:val="7676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72C68"/>
    <w:multiLevelType w:val="hybridMultilevel"/>
    <w:tmpl w:val="7676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5287F"/>
    <w:multiLevelType w:val="hybridMultilevel"/>
    <w:tmpl w:val="EE92F0EC"/>
    <w:lvl w:ilvl="0" w:tplc="3634E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1743E"/>
    <w:multiLevelType w:val="hybridMultilevel"/>
    <w:tmpl w:val="7676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12770"/>
    <w:multiLevelType w:val="hybridMultilevel"/>
    <w:tmpl w:val="85802256"/>
    <w:lvl w:ilvl="0" w:tplc="995009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B4657"/>
    <w:multiLevelType w:val="multilevel"/>
    <w:tmpl w:val="62BA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65563"/>
    <w:multiLevelType w:val="multilevel"/>
    <w:tmpl w:val="DA24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A24B9"/>
    <w:multiLevelType w:val="hybridMultilevel"/>
    <w:tmpl w:val="7676EA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392746"/>
    <w:multiLevelType w:val="multilevel"/>
    <w:tmpl w:val="DC80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D1"/>
    <w:rsid w:val="0000136D"/>
    <w:rsid w:val="0000268B"/>
    <w:rsid w:val="00010B40"/>
    <w:rsid w:val="00010D68"/>
    <w:rsid w:val="00014478"/>
    <w:rsid w:val="0001562E"/>
    <w:rsid w:val="000172A0"/>
    <w:rsid w:val="00017EE9"/>
    <w:rsid w:val="00023138"/>
    <w:rsid w:val="00025918"/>
    <w:rsid w:val="00027AFC"/>
    <w:rsid w:val="00030A9F"/>
    <w:rsid w:val="00030B33"/>
    <w:rsid w:val="00031967"/>
    <w:rsid w:val="000359C3"/>
    <w:rsid w:val="00043E14"/>
    <w:rsid w:val="00046B4D"/>
    <w:rsid w:val="00047878"/>
    <w:rsid w:val="000516C9"/>
    <w:rsid w:val="00052BAF"/>
    <w:rsid w:val="00055066"/>
    <w:rsid w:val="00055E7B"/>
    <w:rsid w:val="0005627D"/>
    <w:rsid w:val="0005665E"/>
    <w:rsid w:val="0005715F"/>
    <w:rsid w:val="00057AD5"/>
    <w:rsid w:val="00065138"/>
    <w:rsid w:val="00071B35"/>
    <w:rsid w:val="00071E27"/>
    <w:rsid w:val="00072731"/>
    <w:rsid w:val="00075BBF"/>
    <w:rsid w:val="000776A4"/>
    <w:rsid w:val="00077B3E"/>
    <w:rsid w:val="00081403"/>
    <w:rsid w:val="00090C14"/>
    <w:rsid w:val="00090D87"/>
    <w:rsid w:val="0009106B"/>
    <w:rsid w:val="00093247"/>
    <w:rsid w:val="000A028D"/>
    <w:rsid w:val="000A2756"/>
    <w:rsid w:val="000A3E1A"/>
    <w:rsid w:val="000A49B0"/>
    <w:rsid w:val="000A72D2"/>
    <w:rsid w:val="000B0F89"/>
    <w:rsid w:val="000B20C2"/>
    <w:rsid w:val="000B5305"/>
    <w:rsid w:val="000B5A2E"/>
    <w:rsid w:val="000C2D98"/>
    <w:rsid w:val="000C3E40"/>
    <w:rsid w:val="000C419A"/>
    <w:rsid w:val="000D41CB"/>
    <w:rsid w:val="000D6CF8"/>
    <w:rsid w:val="000F4A55"/>
    <w:rsid w:val="000F546A"/>
    <w:rsid w:val="000F6037"/>
    <w:rsid w:val="00105073"/>
    <w:rsid w:val="00106534"/>
    <w:rsid w:val="00111D94"/>
    <w:rsid w:val="001131FC"/>
    <w:rsid w:val="001165A0"/>
    <w:rsid w:val="00120270"/>
    <w:rsid w:val="00122DD9"/>
    <w:rsid w:val="001242AE"/>
    <w:rsid w:val="001247EC"/>
    <w:rsid w:val="00131250"/>
    <w:rsid w:val="0013496F"/>
    <w:rsid w:val="00134D53"/>
    <w:rsid w:val="00135352"/>
    <w:rsid w:val="00145B0E"/>
    <w:rsid w:val="00152C0C"/>
    <w:rsid w:val="001576A8"/>
    <w:rsid w:val="001608CB"/>
    <w:rsid w:val="00160907"/>
    <w:rsid w:val="00160FE3"/>
    <w:rsid w:val="001632CF"/>
    <w:rsid w:val="0016385F"/>
    <w:rsid w:val="00163EDC"/>
    <w:rsid w:val="00164CA9"/>
    <w:rsid w:val="00164F8D"/>
    <w:rsid w:val="00172933"/>
    <w:rsid w:val="00174A82"/>
    <w:rsid w:val="00175F2D"/>
    <w:rsid w:val="00177603"/>
    <w:rsid w:val="00192E2A"/>
    <w:rsid w:val="001943DF"/>
    <w:rsid w:val="001A190B"/>
    <w:rsid w:val="001A1E85"/>
    <w:rsid w:val="001A3474"/>
    <w:rsid w:val="001A4CC4"/>
    <w:rsid w:val="001B7E0E"/>
    <w:rsid w:val="001C0539"/>
    <w:rsid w:val="001C746B"/>
    <w:rsid w:val="001D042D"/>
    <w:rsid w:val="001D1D60"/>
    <w:rsid w:val="001D6562"/>
    <w:rsid w:val="001F68A1"/>
    <w:rsid w:val="001F76E8"/>
    <w:rsid w:val="002025B8"/>
    <w:rsid w:val="00203125"/>
    <w:rsid w:val="002051D2"/>
    <w:rsid w:val="00205243"/>
    <w:rsid w:val="00215BCD"/>
    <w:rsid w:val="00216641"/>
    <w:rsid w:val="002178D0"/>
    <w:rsid w:val="0022116D"/>
    <w:rsid w:val="0022495E"/>
    <w:rsid w:val="002401F7"/>
    <w:rsid w:val="00240DB2"/>
    <w:rsid w:val="00243E97"/>
    <w:rsid w:val="00251038"/>
    <w:rsid w:val="00251462"/>
    <w:rsid w:val="0025574A"/>
    <w:rsid w:val="00266C3B"/>
    <w:rsid w:val="00271187"/>
    <w:rsid w:val="00272480"/>
    <w:rsid w:val="002727C2"/>
    <w:rsid w:val="00272EE0"/>
    <w:rsid w:val="00274B29"/>
    <w:rsid w:val="00276D10"/>
    <w:rsid w:val="00286B85"/>
    <w:rsid w:val="00294C69"/>
    <w:rsid w:val="00296A48"/>
    <w:rsid w:val="002A2139"/>
    <w:rsid w:val="002A38F9"/>
    <w:rsid w:val="002A5629"/>
    <w:rsid w:val="002A6CE8"/>
    <w:rsid w:val="002A7C68"/>
    <w:rsid w:val="002B1FDD"/>
    <w:rsid w:val="002B5DDF"/>
    <w:rsid w:val="002B62F7"/>
    <w:rsid w:val="002C6536"/>
    <w:rsid w:val="002D0893"/>
    <w:rsid w:val="002D22E0"/>
    <w:rsid w:val="002D63BC"/>
    <w:rsid w:val="002E1087"/>
    <w:rsid w:val="002E294F"/>
    <w:rsid w:val="002E3C64"/>
    <w:rsid w:val="002E5285"/>
    <w:rsid w:val="002E6E29"/>
    <w:rsid w:val="002F4215"/>
    <w:rsid w:val="002F5D82"/>
    <w:rsid w:val="00301A33"/>
    <w:rsid w:val="00301DD8"/>
    <w:rsid w:val="00305836"/>
    <w:rsid w:val="0030597D"/>
    <w:rsid w:val="00311852"/>
    <w:rsid w:val="003130A1"/>
    <w:rsid w:val="0032088A"/>
    <w:rsid w:val="00324755"/>
    <w:rsid w:val="003409AD"/>
    <w:rsid w:val="00340EA4"/>
    <w:rsid w:val="00342A09"/>
    <w:rsid w:val="003449B1"/>
    <w:rsid w:val="00351E7C"/>
    <w:rsid w:val="00356373"/>
    <w:rsid w:val="003679D9"/>
    <w:rsid w:val="0038126D"/>
    <w:rsid w:val="00390A6E"/>
    <w:rsid w:val="00392DCF"/>
    <w:rsid w:val="003938F8"/>
    <w:rsid w:val="003A2B03"/>
    <w:rsid w:val="003A3726"/>
    <w:rsid w:val="003A59BF"/>
    <w:rsid w:val="003A6256"/>
    <w:rsid w:val="003A68A1"/>
    <w:rsid w:val="003A75F8"/>
    <w:rsid w:val="003B2ED2"/>
    <w:rsid w:val="003B3EA1"/>
    <w:rsid w:val="003B6530"/>
    <w:rsid w:val="003B65FD"/>
    <w:rsid w:val="003C212F"/>
    <w:rsid w:val="003C2370"/>
    <w:rsid w:val="003D165B"/>
    <w:rsid w:val="003D2C29"/>
    <w:rsid w:val="003D2DE6"/>
    <w:rsid w:val="003E340B"/>
    <w:rsid w:val="003F4A60"/>
    <w:rsid w:val="003F69D5"/>
    <w:rsid w:val="00405726"/>
    <w:rsid w:val="00413549"/>
    <w:rsid w:val="00414A04"/>
    <w:rsid w:val="00420D85"/>
    <w:rsid w:val="00427136"/>
    <w:rsid w:val="00427D95"/>
    <w:rsid w:val="00430CA2"/>
    <w:rsid w:val="00431947"/>
    <w:rsid w:val="00441BCE"/>
    <w:rsid w:val="00445598"/>
    <w:rsid w:val="00450360"/>
    <w:rsid w:val="00451403"/>
    <w:rsid w:val="00452B1E"/>
    <w:rsid w:val="0046108D"/>
    <w:rsid w:val="00461171"/>
    <w:rsid w:val="004674AA"/>
    <w:rsid w:val="00470337"/>
    <w:rsid w:val="00472B8A"/>
    <w:rsid w:val="00473411"/>
    <w:rsid w:val="004735AD"/>
    <w:rsid w:val="004A40DA"/>
    <w:rsid w:val="004A47B8"/>
    <w:rsid w:val="004A6B02"/>
    <w:rsid w:val="004A7391"/>
    <w:rsid w:val="004B23F1"/>
    <w:rsid w:val="004C2F54"/>
    <w:rsid w:val="004C546C"/>
    <w:rsid w:val="004D2475"/>
    <w:rsid w:val="004D26C1"/>
    <w:rsid w:val="004D570F"/>
    <w:rsid w:val="004D5D96"/>
    <w:rsid w:val="004E0187"/>
    <w:rsid w:val="004E104C"/>
    <w:rsid w:val="004E2899"/>
    <w:rsid w:val="004E652D"/>
    <w:rsid w:val="004E775F"/>
    <w:rsid w:val="004F056C"/>
    <w:rsid w:val="004F0A39"/>
    <w:rsid w:val="004F0BBF"/>
    <w:rsid w:val="004F0D53"/>
    <w:rsid w:val="004F31A3"/>
    <w:rsid w:val="004F62F6"/>
    <w:rsid w:val="004F788C"/>
    <w:rsid w:val="005027DE"/>
    <w:rsid w:val="0051174B"/>
    <w:rsid w:val="005227BD"/>
    <w:rsid w:val="00523C8C"/>
    <w:rsid w:val="00525996"/>
    <w:rsid w:val="005259F2"/>
    <w:rsid w:val="00527D65"/>
    <w:rsid w:val="00531BC0"/>
    <w:rsid w:val="0053258D"/>
    <w:rsid w:val="005447AB"/>
    <w:rsid w:val="00545138"/>
    <w:rsid w:val="0054520C"/>
    <w:rsid w:val="005458C1"/>
    <w:rsid w:val="005522B7"/>
    <w:rsid w:val="00553A73"/>
    <w:rsid w:val="00560F2B"/>
    <w:rsid w:val="005612CA"/>
    <w:rsid w:val="00564B3E"/>
    <w:rsid w:val="00567C2A"/>
    <w:rsid w:val="005909EE"/>
    <w:rsid w:val="0059394F"/>
    <w:rsid w:val="0059706F"/>
    <w:rsid w:val="005A11EC"/>
    <w:rsid w:val="005A1A6A"/>
    <w:rsid w:val="005A2974"/>
    <w:rsid w:val="005B0A8D"/>
    <w:rsid w:val="005B2B49"/>
    <w:rsid w:val="005B53D6"/>
    <w:rsid w:val="005B78FC"/>
    <w:rsid w:val="005C3ECD"/>
    <w:rsid w:val="005D1DBC"/>
    <w:rsid w:val="005E3A8A"/>
    <w:rsid w:val="005F2037"/>
    <w:rsid w:val="005F212B"/>
    <w:rsid w:val="005F5AAE"/>
    <w:rsid w:val="00602729"/>
    <w:rsid w:val="00606CB7"/>
    <w:rsid w:val="006152AD"/>
    <w:rsid w:val="00625164"/>
    <w:rsid w:val="00625BCB"/>
    <w:rsid w:val="00635771"/>
    <w:rsid w:val="006455AE"/>
    <w:rsid w:val="006471F2"/>
    <w:rsid w:val="00647908"/>
    <w:rsid w:val="00650CF1"/>
    <w:rsid w:val="00651125"/>
    <w:rsid w:val="00654A7E"/>
    <w:rsid w:val="00654FDE"/>
    <w:rsid w:val="0065555E"/>
    <w:rsid w:val="0065786F"/>
    <w:rsid w:val="00661C2B"/>
    <w:rsid w:val="006654BC"/>
    <w:rsid w:val="00670421"/>
    <w:rsid w:val="00672FE7"/>
    <w:rsid w:val="00676BB2"/>
    <w:rsid w:val="00684730"/>
    <w:rsid w:val="00686028"/>
    <w:rsid w:val="00687394"/>
    <w:rsid w:val="00690351"/>
    <w:rsid w:val="006912CE"/>
    <w:rsid w:val="00691D5F"/>
    <w:rsid w:val="006938E0"/>
    <w:rsid w:val="00697859"/>
    <w:rsid w:val="006A07C3"/>
    <w:rsid w:val="006A3E76"/>
    <w:rsid w:val="006A7014"/>
    <w:rsid w:val="006C0207"/>
    <w:rsid w:val="006C0339"/>
    <w:rsid w:val="006C5F71"/>
    <w:rsid w:val="006C61A5"/>
    <w:rsid w:val="006C7B1A"/>
    <w:rsid w:val="006D2279"/>
    <w:rsid w:val="006D47F1"/>
    <w:rsid w:val="006D645C"/>
    <w:rsid w:val="006D6961"/>
    <w:rsid w:val="006E1BAE"/>
    <w:rsid w:val="006E2E9F"/>
    <w:rsid w:val="006E6E63"/>
    <w:rsid w:val="006E7690"/>
    <w:rsid w:val="006F5654"/>
    <w:rsid w:val="0070448B"/>
    <w:rsid w:val="00704E66"/>
    <w:rsid w:val="007178B3"/>
    <w:rsid w:val="007207D6"/>
    <w:rsid w:val="0072147A"/>
    <w:rsid w:val="00722723"/>
    <w:rsid w:val="007338AD"/>
    <w:rsid w:val="00733E82"/>
    <w:rsid w:val="00737671"/>
    <w:rsid w:val="00740F4B"/>
    <w:rsid w:val="00746B43"/>
    <w:rsid w:val="007505F2"/>
    <w:rsid w:val="00753D45"/>
    <w:rsid w:val="007608C8"/>
    <w:rsid w:val="0076574C"/>
    <w:rsid w:val="0077296C"/>
    <w:rsid w:val="00772FCA"/>
    <w:rsid w:val="00787055"/>
    <w:rsid w:val="0079052A"/>
    <w:rsid w:val="00791B48"/>
    <w:rsid w:val="007A11A2"/>
    <w:rsid w:val="007A5E62"/>
    <w:rsid w:val="007A7B0E"/>
    <w:rsid w:val="007B350A"/>
    <w:rsid w:val="007B484E"/>
    <w:rsid w:val="007B52CB"/>
    <w:rsid w:val="007B6CB9"/>
    <w:rsid w:val="007C2282"/>
    <w:rsid w:val="007D0328"/>
    <w:rsid w:val="007D0BC6"/>
    <w:rsid w:val="007D3BE0"/>
    <w:rsid w:val="007D46B1"/>
    <w:rsid w:val="007E0158"/>
    <w:rsid w:val="007E0CF4"/>
    <w:rsid w:val="007E494F"/>
    <w:rsid w:val="007E6F88"/>
    <w:rsid w:val="007F2D27"/>
    <w:rsid w:val="007F4E93"/>
    <w:rsid w:val="00804F6C"/>
    <w:rsid w:val="00814FB7"/>
    <w:rsid w:val="008227D9"/>
    <w:rsid w:val="00825EE5"/>
    <w:rsid w:val="0083071E"/>
    <w:rsid w:val="0083144D"/>
    <w:rsid w:val="00833C5F"/>
    <w:rsid w:val="008447B2"/>
    <w:rsid w:val="0085419F"/>
    <w:rsid w:val="0085799C"/>
    <w:rsid w:val="00857B23"/>
    <w:rsid w:val="008630EC"/>
    <w:rsid w:val="00871320"/>
    <w:rsid w:val="008728AB"/>
    <w:rsid w:val="00873093"/>
    <w:rsid w:val="008832A2"/>
    <w:rsid w:val="00884508"/>
    <w:rsid w:val="00887FC3"/>
    <w:rsid w:val="0089191F"/>
    <w:rsid w:val="00891F3B"/>
    <w:rsid w:val="00893EAD"/>
    <w:rsid w:val="00894F6D"/>
    <w:rsid w:val="008A244F"/>
    <w:rsid w:val="008A333E"/>
    <w:rsid w:val="008A3DCB"/>
    <w:rsid w:val="008A7585"/>
    <w:rsid w:val="008B2BBB"/>
    <w:rsid w:val="008B2BDC"/>
    <w:rsid w:val="008B66A6"/>
    <w:rsid w:val="008B7481"/>
    <w:rsid w:val="008C0943"/>
    <w:rsid w:val="008C39D1"/>
    <w:rsid w:val="008C505E"/>
    <w:rsid w:val="008C69A2"/>
    <w:rsid w:val="008C751E"/>
    <w:rsid w:val="008D5695"/>
    <w:rsid w:val="008E5AA6"/>
    <w:rsid w:val="008E720E"/>
    <w:rsid w:val="00904030"/>
    <w:rsid w:val="00917F79"/>
    <w:rsid w:val="00920661"/>
    <w:rsid w:val="0092160F"/>
    <w:rsid w:val="00927745"/>
    <w:rsid w:val="0093394C"/>
    <w:rsid w:val="00934420"/>
    <w:rsid w:val="00937EBB"/>
    <w:rsid w:val="00943510"/>
    <w:rsid w:val="0095724E"/>
    <w:rsid w:val="00965E1A"/>
    <w:rsid w:val="0096658F"/>
    <w:rsid w:val="00971AC8"/>
    <w:rsid w:val="0098036B"/>
    <w:rsid w:val="00982A69"/>
    <w:rsid w:val="0099058F"/>
    <w:rsid w:val="0099375C"/>
    <w:rsid w:val="00993891"/>
    <w:rsid w:val="009955B2"/>
    <w:rsid w:val="0099582C"/>
    <w:rsid w:val="009B67D8"/>
    <w:rsid w:val="009C12C1"/>
    <w:rsid w:val="009C391F"/>
    <w:rsid w:val="009C471E"/>
    <w:rsid w:val="009C68CD"/>
    <w:rsid w:val="009C7917"/>
    <w:rsid w:val="009D444E"/>
    <w:rsid w:val="009D659C"/>
    <w:rsid w:val="009D6847"/>
    <w:rsid w:val="009D7079"/>
    <w:rsid w:val="009E5E3D"/>
    <w:rsid w:val="009F2DEB"/>
    <w:rsid w:val="009F3B07"/>
    <w:rsid w:val="009F456F"/>
    <w:rsid w:val="009F78F7"/>
    <w:rsid w:val="00A04ADE"/>
    <w:rsid w:val="00A0677F"/>
    <w:rsid w:val="00A11C50"/>
    <w:rsid w:val="00A12338"/>
    <w:rsid w:val="00A149D2"/>
    <w:rsid w:val="00A177A6"/>
    <w:rsid w:val="00A24D42"/>
    <w:rsid w:val="00A254FC"/>
    <w:rsid w:val="00A26005"/>
    <w:rsid w:val="00A313F1"/>
    <w:rsid w:val="00A342DC"/>
    <w:rsid w:val="00A36516"/>
    <w:rsid w:val="00A367A8"/>
    <w:rsid w:val="00A42144"/>
    <w:rsid w:val="00A450CB"/>
    <w:rsid w:val="00A50561"/>
    <w:rsid w:val="00A51307"/>
    <w:rsid w:val="00A63F34"/>
    <w:rsid w:val="00A6419D"/>
    <w:rsid w:val="00A65696"/>
    <w:rsid w:val="00A675DA"/>
    <w:rsid w:val="00A7489A"/>
    <w:rsid w:val="00A75FC4"/>
    <w:rsid w:val="00A76EB8"/>
    <w:rsid w:val="00A8133B"/>
    <w:rsid w:val="00A822F8"/>
    <w:rsid w:val="00A82385"/>
    <w:rsid w:val="00A83BA5"/>
    <w:rsid w:val="00A93A9D"/>
    <w:rsid w:val="00A956E1"/>
    <w:rsid w:val="00A962FA"/>
    <w:rsid w:val="00AA07D0"/>
    <w:rsid w:val="00AA3A73"/>
    <w:rsid w:val="00AA443D"/>
    <w:rsid w:val="00AA51F7"/>
    <w:rsid w:val="00AB0301"/>
    <w:rsid w:val="00AB274C"/>
    <w:rsid w:val="00AB49C3"/>
    <w:rsid w:val="00AC247E"/>
    <w:rsid w:val="00AC2D8B"/>
    <w:rsid w:val="00AC6EDD"/>
    <w:rsid w:val="00AD1B1F"/>
    <w:rsid w:val="00AD20E7"/>
    <w:rsid w:val="00AD7337"/>
    <w:rsid w:val="00AE0F72"/>
    <w:rsid w:val="00AE0F87"/>
    <w:rsid w:val="00AE17F6"/>
    <w:rsid w:val="00AE1C7D"/>
    <w:rsid w:val="00AF08CF"/>
    <w:rsid w:val="00AF4E2F"/>
    <w:rsid w:val="00B153A7"/>
    <w:rsid w:val="00B24196"/>
    <w:rsid w:val="00B2585A"/>
    <w:rsid w:val="00B27437"/>
    <w:rsid w:val="00B307F7"/>
    <w:rsid w:val="00B43FB1"/>
    <w:rsid w:val="00B5790E"/>
    <w:rsid w:val="00B57AE6"/>
    <w:rsid w:val="00B62122"/>
    <w:rsid w:val="00B6449B"/>
    <w:rsid w:val="00B75B91"/>
    <w:rsid w:val="00B84EB0"/>
    <w:rsid w:val="00B87617"/>
    <w:rsid w:val="00B93D4B"/>
    <w:rsid w:val="00BA2CF8"/>
    <w:rsid w:val="00BA4538"/>
    <w:rsid w:val="00BA7D6E"/>
    <w:rsid w:val="00BB43E3"/>
    <w:rsid w:val="00BB6740"/>
    <w:rsid w:val="00BC06AF"/>
    <w:rsid w:val="00BC124A"/>
    <w:rsid w:val="00BC3E00"/>
    <w:rsid w:val="00BC4678"/>
    <w:rsid w:val="00BD0442"/>
    <w:rsid w:val="00BD5681"/>
    <w:rsid w:val="00BD6A53"/>
    <w:rsid w:val="00BD6CB0"/>
    <w:rsid w:val="00BD7F8C"/>
    <w:rsid w:val="00BE1D96"/>
    <w:rsid w:val="00BF21F1"/>
    <w:rsid w:val="00BF6A2C"/>
    <w:rsid w:val="00C057F4"/>
    <w:rsid w:val="00C118A6"/>
    <w:rsid w:val="00C20123"/>
    <w:rsid w:val="00C203E2"/>
    <w:rsid w:val="00C4634A"/>
    <w:rsid w:val="00C52A46"/>
    <w:rsid w:val="00C56396"/>
    <w:rsid w:val="00C611F7"/>
    <w:rsid w:val="00C653F8"/>
    <w:rsid w:val="00C66399"/>
    <w:rsid w:val="00C70542"/>
    <w:rsid w:val="00C706DA"/>
    <w:rsid w:val="00C75267"/>
    <w:rsid w:val="00C86D62"/>
    <w:rsid w:val="00C90FC9"/>
    <w:rsid w:val="00C94CC5"/>
    <w:rsid w:val="00C9704B"/>
    <w:rsid w:val="00CA3C50"/>
    <w:rsid w:val="00CB1D69"/>
    <w:rsid w:val="00CB240F"/>
    <w:rsid w:val="00CB67A7"/>
    <w:rsid w:val="00CB7AC1"/>
    <w:rsid w:val="00CC0FBA"/>
    <w:rsid w:val="00CC63D7"/>
    <w:rsid w:val="00CD1FE0"/>
    <w:rsid w:val="00CE19A3"/>
    <w:rsid w:val="00CE6601"/>
    <w:rsid w:val="00CF209C"/>
    <w:rsid w:val="00D03B28"/>
    <w:rsid w:val="00D11421"/>
    <w:rsid w:val="00D14213"/>
    <w:rsid w:val="00D2592C"/>
    <w:rsid w:val="00D267F4"/>
    <w:rsid w:val="00D32F2B"/>
    <w:rsid w:val="00D3582A"/>
    <w:rsid w:val="00D35B27"/>
    <w:rsid w:val="00D36DE0"/>
    <w:rsid w:val="00D4661E"/>
    <w:rsid w:val="00D46655"/>
    <w:rsid w:val="00D52236"/>
    <w:rsid w:val="00D533AD"/>
    <w:rsid w:val="00D5587C"/>
    <w:rsid w:val="00D55C8E"/>
    <w:rsid w:val="00D57BD2"/>
    <w:rsid w:val="00D64264"/>
    <w:rsid w:val="00D81D69"/>
    <w:rsid w:val="00D90F26"/>
    <w:rsid w:val="00D9203F"/>
    <w:rsid w:val="00D92CC4"/>
    <w:rsid w:val="00D97E19"/>
    <w:rsid w:val="00DA58E3"/>
    <w:rsid w:val="00DA691E"/>
    <w:rsid w:val="00DB0BAA"/>
    <w:rsid w:val="00DB221A"/>
    <w:rsid w:val="00DC484F"/>
    <w:rsid w:val="00DC7316"/>
    <w:rsid w:val="00DD00D2"/>
    <w:rsid w:val="00DD2330"/>
    <w:rsid w:val="00DD31A2"/>
    <w:rsid w:val="00DD417B"/>
    <w:rsid w:val="00DD68BD"/>
    <w:rsid w:val="00DE0A2D"/>
    <w:rsid w:val="00DE1889"/>
    <w:rsid w:val="00DE4761"/>
    <w:rsid w:val="00DE6A6B"/>
    <w:rsid w:val="00DF03DC"/>
    <w:rsid w:val="00DF1952"/>
    <w:rsid w:val="00DF2035"/>
    <w:rsid w:val="00DF3883"/>
    <w:rsid w:val="00DF3983"/>
    <w:rsid w:val="00DF5B55"/>
    <w:rsid w:val="00E07681"/>
    <w:rsid w:val="00E10295"/>
    <w:rsid w:val="00E13D2A"/>
    <w:rsid w:val="00E145B0"/>
    <w:rsid w:val="00E17D48"/>
    <w:rsid w:val="00E21E0C"/>
    <w:rsid w:val="00E226A0"/>
    <w:rsid w:val="00E2601A"/>
    <w:rsid w:val="00E278EC"/>
    <w:rsid w:val="00E27CCC"/>
    <w:rsid w:val="00E344FE"/>
    <w:rsid w:val="00E478E3"/>
    <w:rsid w:val="00E51FDE"/>
    <w:rsid w:val="00E53FB5"/>
    <w:rsid w:val="00E55A95"/>
    <w:rsid w:val="00E6067D"/>
    <w:rsid w:val="00E60B53"/>
    <w:rsid w:val="00E66936"/>
    <w:rsid w:val="00E702EC"/>
    <w:rsid w:val="00E80726"/>
    <w:rsid w:val="00E83367"/>
    <w:rsid w:val="00E8623D"/>
    <w:rsid w:val="00EA2C7A"/>
    <w:rsid w:val="00EA438C"/>
    <w:rsid w:val="00EA7054"/>
    <w:rsid w:val="00EB049D"/>
    <w:rsid w:val="00EB2F39"/>
    <w:rsid w:val="00EB4F53"/>
    <w:rsid w:val="00EC12DB"/>
    <w:rsid w:val="00EC6F3B"/>
    <w:rsid w:val="00EC7B6B"/>
    <w:rsid w:val="00ED0FE0"/>
    <w:rsid w:val="00EE0DA4"/>
    <w:rsid w:val="00EE0E56"/>
    <w:rsid w:val="00EE1FCB"/>
    <w:rsid w:val="00F01E01"/>
    <w:rsid w:val="00F07B3B"/>
    <w:rsid w:val="00F1453A"/>
    <w:rsid w:val="00F16AA0"/>
    <w:rsid w:val="00F16E08"/>
    <w:rsid w:val="00F2410F"/>
    <w:rsid w:val="00F36243"/>
    <w:rsid w:val="00F41F4A"/>
    <w:rsid w:val="00F459E3"/>
    <w:rsid w:val="00F634FD"/>
    <w:rsid w:val="00F74368"/>
    <w:rsid w:val="00F75B24"/>
    <w:rsid w:val="00F80CB5"/>
    <w:rsid w:val="00F82864"/>
    <w:rsid w:val="00F97923"/>
    <w:rsid w:val="00FA209F"/>
    <w:rsid w:val="00FA5DBE"/>
    <w:rsid w:val="00FB2C5E"/>
    <w:rsid w:val="00FB7927"/>
    <w:rsid w:val="00FC02A1"/>
    <w:rsid w:val="00FD32DA"/>
    <w:rsid w:val="00FD7714"/>
    <w:rsid w:val="00FF11C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989037-500F-4683-9BE7-388829A2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EE0DA4"/>
    <w:pPr>
      <w:keepNext/>
      <w:widowControl/>
      <w:autoSpaceDE/>
      <w:autoSpaceDN/>
      <w:adjustRightInd/>
      <w:outlineLvl w:val="0"/>
    </w:pPr>
    <w:rPr>
      <w:b/>
      <w:bCs/>
      <w:color w:val="000000"/>
      <w:w w:val="15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6385F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A3E1A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rsid w:val="00EE0DA4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30583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16385F"/>
    <w:rPr>
      <w:rFonts w:ascii="Arial" w:hAnsi="Arial" w:cs="Arial"/>
      <w:sz w:val="20"/>
      <w:szCs w:val="20"/>
    </w:rPr>
  </w:style>
  <w:style w:type="character" w:styleId="a4">
    <w:name w:val="Hyperlink"/>
    <w:uiPriority w:val="99"/>
    <w:rsid w:val="00BD6A5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D6A5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a6">
    <w:name w:val="Strong"/>
    <w:uiPriority w:val="22"/>
    <w:qFormat/>
    <w:rsid w:val="00BD6A53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203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Yana</dc:creator>
  <cp:keywords/>
  <dc:description/>
  <cp:lastModifiedBy>Ольга</cp:lastModifiedBy>
  <cp:revision>2</cp:revision>
  <cp:lastPrinted>2012-08-13T14:25:00Z</cp:lastPrinted>
  <dcterms:created xsi:type="dcterms:W3CDTF">2022-12-08T06:40:00Z</dcterms:created>
  <dcterms:modified xsi:type="dcterms:W3CDTF">2022-12-08T06:40:00Z</dcterms:modified>
</cp:coreProperties>
</file>