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9EB" w:rsidRDefault="000909EB" w:rsidP="000909E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</w:pPr>
    </w:p>
    <w:p w:rsidR="00C27882" w:rsidRPr="00663B5A" w:rsidRDefault="00C27882" w:rsidP="000909E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  <w:r w:rsidRPr="00663B5A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 xml:space="preserve">От 13990 руб. </w:t>
      </w:r>
    </w:p>
    <w:p w:rsidR="00663B5A" w:rsidRPr="00634028" w:rsidRDefault="000909EB" w:rsidP="000909E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«</w:t>
      </w: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ИМПЕРАТОРСКИЙ САНКТ-ПЕТЕРБУРГ", </w:t>
      </w:r>
    </w:p>
    <w:p w:rsidR="00663B5A" w:rsidRPr="00663B5A" w:rsidRDefault="00663B5A" w:rsidP="000909E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Ссылка на покупку тура </w:t>
      </w:r>
      <w:hyperlink r:id="rId6" w:history="1">
        <w:r w:rsidRPr="004115A7">
          <w:rPr>
            <w:rStyle w:val="a5"/>
            <w:rFonts w:ascii="Verdana" w:eastAsia="Times New Roman" w:hAnsi="Verdana" w:cs="Times New Roman"/>
            <w:b/>
            <w:bCs/>
            <w:sz w:val="15"/>
            <w:szCs w:val="15"/>
            <w:lang w:eastAsia="ru-RU"/>
          </w:rPr>
          <w:t>https://romanova-ticket.ru/6288/</w:t>
        </w:r>
      </w:hyperlink>
      <w:r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  с выбором мест в салоне автобуса </w:t>
      </w:r>
      <w:r w:rsidRPr="00663B5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 </w:t>
      </w:r>
    </w:p>
    <w:p w:rsidR="00663B5A" w:rsidRDefault="00663B5A" w:rsidP="00663B5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FF0000"/>
          <w:sz w:val="15"/>
          <w:szCs w:val="15"/>
          <w:lang w:eastAsia="ru-RU"/>
        </w:rPr>
      </w:pPr>
      <w:r>
        <w:rPr>
          <w:rFonts w:ascii="Verdana" w:eastAsia="Times New Roman" w:hAnsi="Verdana" w:cs="Times New Roman"/>
          <w:b/>
          <w:bCs/>
          <w:color w:val="FF0000"/>
          <w:sz w:val="15"/>
          <w:szCs w:val="15"/>
          <w:lang w:eastAsia="ru-RU"/>
        </w:rPr>
        <w:t>ТУР С 11 ИЮЛЯ ПО 17 ИЮЛЯ 2020</w:t>
      </w:r>
    </w:p>
    <w:p w:rsidR="000909EB" w:rsidRPr="000909EB" w:rsidRDefault="000909EB" w:rsidP="000909E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ТУР 7 ДНЕЙ 6 НОЧЕЙ, В САНКТ-ПЕТЕРБУРГЕ 5 ДНЕЙ 4 НОЧИ </w:t>
      </w:r>
    </w:p>
    <w:p w:rsidR="000909EB" w:rsidRPr="00663B5A" w:rsidRDefault="000909EB" w:rsidP="000909E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FF0000"/>
          <w:sz w:val="15"/>
          <w:szCs w:val="15"/>
          <w:lang w:eastAsia="ru-RU"/>
        </w:rPr>
      </w:pPr>
      <w:r w:rsidRPr="00663B5A">
        <w:rPr>
          <w:rFonts w:ascii="Verdana" w:eastAsia="Times New Roman" w:hAnsi="Verdana" w:cs="Times New Roman"/>
          <w:color w:val="FF0000"/>
          <w:sz w:val="15"/>
          <w:szCs w:val="15"/>
          <w:lang w:eastAsia="ru-RU"/>
        </w:rPr>
        <w:t> </w:t>
      </w:r>
      <w:r w:rsidRPr="00663B5A">
        <w:rPr>
          <w:rFonts w:ascii="Verdana" w:eastAsia="Times New Roman" w:hAnsi="Verdana" w:cs="Times New Roman"/>
          <w:b/>
          <w:bCs/>
          <w:color w:val="FF0000"/>
          <w:sz w:val="15"/>
          <w:szCs w:val="15"/>
          <w:lang w:eastAsia="ru-RU"/>
        </w:rPr>
        <w:t>ТРИ ВАРИАНТЫ ЦЕНЫ</w:t>
      </w:r>
      <w:proofErr w:type="gramStart"/>
      <w:r w:rsidRPr="00663B5A">
        <w:rPr>
          <w:rFonts w:ascii="Verdana" w:eastAsia="Times New Roman" w:hAnsi="Verdana" w:cs="Times New Roman"/>
          <w:b/>
          <w:bCs/>
          <w:color w:val="FF0000"/>
          <w:sz w:val="15"/>
          <w:szCs w:val="15"/>
          <w:lang w:eastAsia="ru-RU"/>
        </w:rPr>
        <w:t xml:space="preserve"> :</w:t>
      </w:r>
      <w:proofErr w:type="gramEnd"/>
    </w:p>
    <w:p w:rsidR="000909EB" w:rsidRPr="00663B5A" w:rsidRDefault="000909EB" w:rsidP="000909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FF0000"/>
          <w:sz w:val="15"/>
          <w:szCs w:val="15"/>
          <w:lang w:eastAsia="ru-RU"/>
        </w:rPr>
      </w:pPr>
      <w:r w:rsidRPr="00663B5A">
        <w:rPr>
          <w:rFonts w:ascii="Verdana" w:eastAsia="Times New Roman" w:hAnsi="Verdana" w:cs="Times New Roman"/>
          <w:b/>
          <w:bCs/>
          <w:color w:val="FF0000"/>
          <w:sz w:val="15"/>
          <w:szCs w:val="15"/>
          <w:lang w:eastAsia="ru-RU"/>
        </w:rPr>
        <w:t>ТУР НА БАЗЕ ЗАВТРАКОВ И ВСЯ ЭКСКУРСИОННАЯ ПРОГРАММА, ОДИН СВОБОДНЫЙ ДЕНЬ</w:t>
      </w:r>
    </w:p>
    <w:p w:rsidR="000909EB" w:rsidRPr="00663B5A" w:rsidRDefault="000909EB" w:rsidP="000909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FF0000"/>
          <w:sz w:val="15"/>
          <w:szCs w:val="15"/>
          <w:lang w:eastAsia="ru-RU"/>
        </w:rPr>
      </w:pPr>
      <w:r w:rsidRPr="00663B5A">
        <w:rPr>
          <w:rFonts w:ascii="Verdana" w:eastAsia="Times New Roman" w:hAnsi="Verdana" w:cs="Times New Roman"/>
          <w:b/>
          <w:bCs/>
          <w:color w:val="FF0000"/>
          <w:sz w:val="15"/>
          <w:szCs w:val="15"/>
          <w:lang w:eastAsia="ru-RU"/>
        </w:rPr>
        <w:t>ТУР НА БАЗЕ 2-Х РАЗ</w:t>
      </w:r>
      <w:proofErr w:type="gramStart"/>
      <w:r w:rsidRPr="00663B5A">
        <w:rPr>
          <w:rFonts w:ascii="Verdana" w:eastAsia="Times New Roman" w:hAnsi="Verdana" w:cs="Times New Roman"/>
          <w:b/>
          <w:bCs/>
          <w:color w:val="FF0000"/>
          <w:sz w:val="15"/>
          <w:szCs w:val="15"/>
          <w:lang w:eastAsia="ru-RU"/>
        </w:rPr>
        <w:t>.П</w:t>
      </w:r>
      <w:proofErr w:type="gramEnd"/>
      <w:r w:rsidRPr="00663B5A">
        <w:rPr>
          <w:rFonts w:ascii="Verdana" w:eastAsia="Times New Roman" w:hAnsi="Verdana" w:cs="Times New Roman"/>
          <w:b/>
          <w:bCs/>
          <w:color w:val="FF0000"/>
          <w:sz w:val="15"/>
          <w:szCs w:val="15"/>
          <w:lang w:eastAsia="ru-RU"/>
        </w:rPr>
        <w:t>ИТАНИЯ И ВСЯ ЭКСКУРСИОННАЯ ПРОГРАММА, ОДИН СВОБОДНЫЙ ДЕНЬ </w:t>
      </w:r>
    </w:p>
    <w:p w:rsidR="000909EB" w:rsidRPr="00663B5A" w:rsidRDefault="000909EB" w:rsidP="000909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FF0000"/>
          <w:sz w:val="15"/>
          <w:szCs w:val="15"/>
          <w:lang w:eastAsia="ru-RU"/>
        </w:rPr>
      </w:pPr>
      <w:r w:rsidRPr="00663B5A">
        <w:rPr>
          <w:rFonts w:ascii="Verdana" w:eastAsia="Times New Roman" w:hAnsi="Verdana" w:cs="Times New Roman"/>
          <w:b/>
          <w:bCs/>
          <w:color w:val="FF0000"/>
          <w:sz w:val="15"/>
          <w:szCs w:val="15"/>
          <w:lang w:eastAsia="ru-RU"/>
        </w:rPr>
        <w:t>ТУР "Я САМ" НА БАЗЕ ЗАВТРАКА, ЭКСКУРСИОННАЯ ПРОГРАММА БЕЗ ПОСЕЩЕНИЯ МУЗЕЕВ, ДВА СВОБОДНЫХ ДНЯ </w:t>
      </w:r>
    </w:p>
    <w:p w:rsidR="000909EB" w:rsidRPr="00C27882" w:rsidRDefault="000909EB" w:rsidP="000909E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FF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Тур СУББОТ</w:t>
      </w:r>
      <w:r w:rsidR="00663B5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Ы</w:t>
      </w: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ПО ПЯТНИЦ</w:t>
      </w:r>
      <w:r w:rsidR="00663B5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У</w:t>
      </w: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, 7 ДНЕЙ 6 НОЧЕЙ, включая пять дней в северной столице. Проезд на  автобусе MAN </w:t>
      </w:r>
      <w:proofErr w:type="spellStart"/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Lions</w:t>
      </w:r>
      <w:proofErr w:type="spellEnd"/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</w:t>
      </w:r>
      <w:proofErr w:type="spellStart"/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Coach</w:t>
      </w:r>
      <w:proofErr w:type="spellEnd"/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, полное транспортное обеспечение на все указанные экскурсии, включая трансферы к гостинице после экскурсий. Проживание в гостинице </w:t>
      </w:r>
      <w:hyperlink r:id="rId7" w:history="1">
        <w:r w:rsidRPr="000909EB">
          <w:rPr>
            <w:rFonts w:ascii="Verdana" w:eastAsia="Times New Roman" w:hAnsi="Verdana" w:cs="Times New Roman"/>
            <w:b/>
            <w:bCs/>
            <w:color w:val="0000FF"/>
            <w:sz w:val="15"/>
            <w:szCs w:val="15"/>
            <w:u w:val="single"/>
            <w:lang w:eastAsia="ru-RU"/>
          </w:rPr>
          <w:t>"Классик" </w:t>
        </w:r>
      </w:hyperlink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(САМЫЙ ЦЕНТР ГОРОДА, ШАГОВАЯ ДОСТУПНОСТЬ) 5 дней 4 ночи. Питание на выбор</w:t>
      </w:r>
      <w:proofErr w:type="gramStart"/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:</w:t>
      </w:r>
      <w:proofErr w:type="gramEnd"/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только завтраки или двухразовое питание.  </w:t>
      </w:r>
      <w:proofErr w:type="gramStart"/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Экскурсии: обзорная по городу, территория Петропавловской крепости, крейсер "Аврора", Казанский Кафедральный собор, Исаакиевский собор с </w:t>
      </w:r>
      <w:proofErr w:type="spellStart"/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подьемом</w:t>
      </w:r>
      <w:proofErr w:type="spellEnd"/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на колоннаду (самая красивая смотровая площадка города), Эрмитаж с экскурсионным обслуживанием, тематическая экскурсия по городу «Знаменитые дворцы Петербурга и их владельцы», загородная экскурсия в музей-заповедник "Павловск" с посещением Павловского дворца и парка, экскурсия в Царское село,  тематическая экскурсия «Приморские императорские резиденции Стрельна-Петергоф-Ораниенбаум», загородная экскурсия</w:t>
      </w:r>
      <w:proofErr w:type="gramEnd"/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в Петергоф с посещением нижнего парка, где расположены фонтаны и Большого Петергофского дворца с Гротами</w:t>
      </w:r>
      <w:r w:rsidR="00C27882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. </w:t>
      </w:r>
      <w:r w:rsidR="00C27882" w:rsidRPr="00C27882">
        <w:rPr>
          <w:rFonts w:ascii="Verdana" w:eastAsia="Times New Roman" w:hAnsi="Verdana" w:cs="Times New Roman"/>
          <w:b/>
          <w:bCs/>
          <w:color w:val="FF0000"/>
          <w:sz w:val="15"/>
          <w:szCs w:val="15"/>
          <w:lang w:eastAsia="ru-RU"/>
        </w:rPr>
        <w:t xml:space="preserve">Мини концерт мужского хора в гротах Царского села. </w:t>
      </w:r>
      <w:r w:rsidRPr="00C27882">
        <w:rPr>
          <w:rFonts w:ascii="Verdana" w:eastAsia="Times New Roman" w:hAnsi="Verdana" w:cs="Times New Roman"/>
          <w:b/>
          <w:bCs/>
          <w:color w:val="FF0000"/>
          <w:sz w:val="15"/>
          <w:szCs w:val="15"/>
          <w:lang w:eastAsia="ru-RU"/>
        </w:rPr>
        <w:t xml:space="preserve">  </w:t>
      </w:r>
    </w:p>
    <w:p w:rsidR="000909EB" w:rsidRPr="000909EB" w:rsidRDefault="000909EB" w:rsidP="000909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По желанию, факультативно, с оплатой на месте, каждый сможет выбрать </w:t>
      </w:r>
      <w:proofErr w:type="spellStart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доп</w:t>
      </w:r>
      <w:proofErr w:type="gramStart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.э</w:t>
      </w:r>
      <w:proofErr w:type="gramEnd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кскурсию</w:t>
      </w:r>
      <w:proofErr w:type="spellEnd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: прогулку на теплоходе "По рекам и каналам Петербурга", ночную экскурсию "Великолепие ночного Петербурга" и др. В стандартной программе всегда имеется один свободный день, который можно использовать для посещения </w:t>
      </w: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острова Валаам (1-но дневная программа)</w:t>
      </w: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.</w:t>
      </w: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  </w:t>
      </w:r>
    </w:p>
    <w:p w:rsidR="000909EB" w:rsidRPr="000909EB" w:rsidRDefault="000909EB" w:rsidP="000909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По данной программе, возможно приобретение тура без проезда на автобусе, с сохранением фиксированного места в автобусе и полного транспортного обслуживания в Санкт-Петербурге. При проезде по железной дороге встреча с группой в Санкт-Петербурге происходит  не позднее 10:00, а отправление из Санкт-Петербурга не ранее 17:00. Встречу с туристами назначает сопровождающий группы (центр города). Скидка по туру 500 руб. </w:t>
      </w:r>
    </w:p>
    <w:p w:rsidR="000909EB" w:rsidRPr="000909EB" w:rsidRDefault="000909EB" w:rsidP="000909E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b/>
          <w:bCs/>
          <w:color w:val="FF0000"/>
          <w:sz w:val="15"/>
          <w:szCs w:val="15"/>
          <w:lang w:eastAsia="ru-RU"/>
        </w:rPr>
        <w:t>В ПУТИ СЛЕДОВАНИЯ, ПРЯМО В АВТОБУСЕ, ВСЕ ТУРИСТЫ СТАНОВЯТСЯ УЧАСТНИКАМИ ЛОТЕРЕИ. ПРИЗ "БЕСПЛАТНАЯ ПУТЕВКА НА ДНЕВНУЮ ТЕПЛОХОДНУЮ ПРОГУЛКУ "ПО РЕКАМ И КАНАЛАМ"     </w:t>
      </w:r>
    </w:p>
    <w:p w:rsidR="000909EB" w:rsidRPr="000909EB" w:rsidRDefault="000909EB" w:rsidP="000909E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1 день, СУББОТА. </w:t>
      </w: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Отправление группы, переезд на автобусе в сопровождение руководителя группы. В пути следования горячие напитки, просмотр видеофильмов. Ночной переезд в Санкт-Петербург.</w:t>
      </w:r>
    </w:p>
    <w:p w:rsidR="000909EB" w:rsidRPr="000909EB" w:rsidRDefault="000909EB" w:rsidP="000909E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2-й день,</w:t>
      </w:r>
      <w:r w:rsidR="00663B5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</w:t>
      </w: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ВОСКРЕСЕНЬЕ.  </w:t>
      </w: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Прибытие в Санкт-Петербург. </w:t>
      </w: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Завтрак в кафе города.  Обзорная экскурсия «По настоящему </w:t>
      </w:r>
      <w:proofErr w:type="gramStart"/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императорский</w:t>
      </w:r>
      <w:proofErr w:type="gramEnd"/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...". </w:t>
      </w: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Все</w:t>
      </w: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 </w:t>
      </w: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главные достопримечательности города собраны в обзорной экскурсии! Маршрут позволит вам увидеть знаменитые достопримечательности северной столицы, которые вы видели раньше в туристических журналах. Грандиозный Исаакиевский собор, храм Спаса на Крови, крейсер "Аврора", архитектурные ансамбли Петербурга... Вам предстоит знакомство с ансамблем Стрелки Васильевского острова (предполагается спуск к Неве и </w:t>
      </w:r>
      <w:proofErr w:type="spellStart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селфи</w:t>
      </w:r>
      <w:proofErr w:type="spellEnd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на фоне Невских панорам), зданием</w:t>
      </w:r>
      <w:proofErr w:type="gramStart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Д</w:t>
      </w:r>
      <w:proofErr w:type="gramEnd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венадцати Коллегий, Университетской набережной. В программе Дворцовый мост, Адмиралтейская набережная, Сенатская и Исаакиевская площади, остановка и выход к </w:t>
      </w:r>
      <w:proofErr w:type="gramStart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памятнику Петра</w:t>
      </w:r>
      <w:proofErr w:type="gramEnd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I (Медный всадник). Остановки для фото. Невская панорама, Адмиралтейский проезд (Александровский сад, Дворцовая площадь, Дворцовая набережная и панорама Невы, Марсово поле). </w:t>
      </w: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Экскурсия по территории Петропавловской крепости. </w:t>
      </w: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Перед вами предстанут бастионы и картинки XVIII века и самое высокое сооружение города - Собор Святых и Павла. Здесь начинался город на Неве...  Датой основания Санкт-Петербурга считается 27 мая 1703 года, когда в день Святой Троицы на Заячьем острове и заложили первый камень в фундамент Петропавловской крепости. Требовалось защитить отвоеванные у шведов земли -  защитили! Прогуливаясь по Петропавловской крепости, не забудем потереть правую руку или коленку великого императора... </w:t>
      </w:r>
      <w:proofErr w:type="gramStart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говорят это приносит</w:t>
      </w:r>
      <w:proofErr w:type="gramEnd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большое богатство. А если подержать императора за левую руку — быть любви! </w:t>
      </w: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 </w:t>
      </w: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Выход на Комендантскую пристань, откуда открывается лучшая панорама Дворцовой набережной. </w:t>
      </w:r>
      <w:proofErr w:type="spellStart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Селфи</w:t>
      </w:r>
      <w:proofErr w:type="spellEnd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на фоне Невской панорамы. Продолжение знакомства с петербургскими панорамами (прогулка вдоль Невы у бастионов Петропавловской крепости). </w:t>
      </w: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u w:val="single"/>
          <w:lang w:eastAsia="ru-RU"/>
        </w:rPr>
        <w:t>ОБЕД</w:t>
      </w: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. Экскурсия «Конец императорского Петербурга» </w:t>
      </w: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 знакомство с историей крейсера «Аврора» (внешний осмотр), фото на фоне Невы и крейсера «Аврора». Прибытие в гостиницу, размещение после 15.00. </w:t>
      </w:r>
    </w:p>
    <w:p w:rsidR="00C27882" w:rsidRDefault="000909EB" w:rsidP="000909E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lastRenderedPageBreak/>
        <w:t xml:space="preserve">3-й день, </w:t>
      </w:r>
      <w:r w:rsidR="00663B5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П</w:t>
      </w: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ОНЕДЕЛЬНИК. ЗАВТРАК В ОТЕЛЕ (КОНТИНЕНТАЛЬНЫЙ). Загородная экскурсия в Павловск. Сегодня вы побываете в одном из знаменитых пригородов Санкт-Петербурга, в Государственном музее-заповеднике «Павловск»</w:t>
      </w: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. Он представляет собой дворцово-парковый ансамбль, расположенный на живописном берегу реки Славянки. Созданный в конце XVIII - начале XIX вв. дворец и парк были созданы для императора Павла I и его семьи. Павловский парк заслуженно пользуется славой лучшего пейзажного парка Европы. А в Павловском дворце, вы увидите  Парадные залы дворца и жилые комнаты (I и II этаж, Центральный корпус дворца). </w:t>
      </w:r>
    </w:p>
    <w:p w:rsidR="000909EB" w:rsidRDefault="000909EB" w:rsidP="000909E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u w:val="single"/>
          <w:lang w:eastAsia="ru-RU"/>
        </w:rPr>
        <w:t>ОБЕД.</w:t>
      </w: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 Переезд в Царское село. Загородная экскурсия «Парадная летняя императорская резиденция».</w:t>
      </w: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Прогулка-экскурсия «Под сенью </w:t>
      </w:r>
      <w:proofErr w:type="spellStart"/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царскосельских</w:t>
      </w:r>
      <w:proofErr w:type="spellEnd"/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муз…»</w:t>
      </w: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с посещением парка, прудов и павильонов, скульптура парка, посещение Грота. Также вас ждет небольшой концерт мужского хора. Предоставляется свободное время в парке после экскурсии. </w:t>
      </w:r>
    </w:p>
    <w:p w:rsidR="000909EB" w:rsidRPr="000909EB" w:rsidRDefault="000909EB" w:rsidP="000909E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Для тех, кто планирует посетить Екатерининский дворец и Янтарную комнату</w:t>
      </w: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 - </w:t>
      </w:r>
      <w:proofErr w:type="spellStart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доп.экскурсия</w:t>
      </w:r>
      <w:proofErr w:type="spellEnd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с проходом во </w:t>
      </w:r>
      <w:proofErr w:type="spellStart"/>
      <w:proofErr w:type="gramStart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в</w:t>
      </w:r>
      <w:r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о</w:t>
      </w:r>
      <w:proofErr w:type="spellEnd"/>
      <w:proofErr w:type="gramEnd"/>
      <w:r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дворец без очереди (</w:t>
      </w:r>
      <w:proofErr w:type="spellStart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см.доп.услуги</w:t>
      </w:r>
      <w:proofErr w:type="spellEnd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, необходимо предварительное бронирование и внесение оплаты). Возвращение в  Санкт-Петербург. Трансфер в отель. </w:t>
      </w:r>
    </w:p>
    <w:p w:rsidR="000909EB" w:rsidRPr="000909EB" w:rsidRDefault="000909EB" w:rsidP="000909E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4-й день, ВТОРНИК. ЗАВТРАК В ОТЕЛЕ (КОНТИНЕНТАЛЬНЫЙ). Большое путешествие «Приморские императорские резиденции: Стрельна-Петергоф-Ораниенбаум».</w:t>
      </w: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  <w:proofErr w:type="gramStart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Знакомство с историей загородной резиденции Стрельна (Константиновский дворец, ныне дворец Конгрессов, путевой дворец Петра I (рассказ и показ на проезде).</w:t>
      </w:r>
      <w:proofErr w:type="gramEnd"/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 Жемчужина среди приморских резиденций - Петергоф. </w:t>
      </w: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«Русская </w:t>
      </w:r>
      <w:proofErr w:type="spellStart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Версалия</w:t>
      </w:r>
      <w:proofErr w:type="spellEnd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» так и по сей день называют этот великолепный дворцово-парковый ансамбль на берегу Финского залива. </w:t>
      </w: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Экскурсия по Нижнему парку «… Летят алмазные фонтаны с веселым шумом к облакам».</w:t>
      </w: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Этот парк нетипичен, фееричен и фантастически хорош собой. Зелень деревьев, цветники, Финский залив, фонтаны, дворцы и павильоны создают неповторимую атмосферу вечного праздника.</w:t>
      </w: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 Экскурсия в Большой Петергофский дворец и Гроты. Дворец занимает </w:t>
      </w: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доминирующее положение в композиции петергофского ансамбля, связывая всю композицию в единое художественное целое. Дворец как бы раскидывает крылья над водяной феерией Большого каскада, объединяет и формирует вокруг себя стройную систему аллей, архитектурных сооружений и фонтанов.  </w:t>
      </w:r>
      <w:r w:rsidR="00C27882" w:rsidRPr="00C27882">
        <w:rPr>
          <w:rFonts w:ascii="Verdana" w:eastAsia="Times New Roman" w:hAnsi="Verdana" w:cs="Times New Roman"/>
          <w:color w:val="FF0000"/>
          <w:sz w:val="15"/>
          <w:szCs w:val="15"/>
          <w:lang w:eastAsia="ru-RU"/>
        </w:rPr>
        <w:t>Свободное время в парке 4 часа.</w:t>
      </w:r>
      <w:r w:rsidR="00C27882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Отъезд в Санкт-Петербург.</w:t>
      </w:r>
    </w:p>
    <w:p w:rsidR="000909EB" w:rsidRPr="000909EB" w:rsidRDefault="000909EB" w:rsidP="000909E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5-й день, СРЕДА. ЗАВТРАК В ОТЕЛЕ (КОНТИНЕНТАЛЬНЫЙ).</w:t>
      </w: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 Свободный день. </w:t>
      </w:r>
    </w:p>
    <w:p w:rsidR="000909EB" w:rsidRPr="000909EB" w:rsidRDefault="000909EB" w:rsidP="000909E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6-й день, ЧЕТВЕРГ. ЗАВТРАК В ОТЕЛЕ (КОНТИНЕНТАЛЬНЫЙ).</w:t>
      </w: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 Сдача номеров. </w:t>
      </w: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Тематическая экскурсия по городу «Знаменитые дворцы Петербурга и их владельцы».</w:t>
      </w: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Экскурсия расскажет о самых известных дворцах Петербурга (</w:t>
      </w:r>
      <w:proofErr w:type="spellStart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Меншиковском</w:t>
      </w:r>
      <w:proofErr w:type="spellEnd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, Мраморном, Михайловском замке), об их владельцах и городских преданиях. </w:t>
      </w:r>
      <w:r w:rsidR="00C27882" w:rsidRPr="00C27882">
        <w:rPr>
          <w:rFonts w:ascii="Verdana" w:eastAsia="Times New Roman" w:hAnsi="Verdana" w:cs="Times New Roman"/>
          <w:b/>
          <w:color w:val="000000"/>
          <w:sz w:val="15"/>
          <w:szCs w:val="15"/>
          <w:lang w:eastAsia="ru-RU"/>
        </w:rPr>
        <w:t>Экскурсия к Исаакиевскому собору с посещением колоннады</w:t>
      </w:r>
      <w:r w:rsidR="00C27882">
        <w:rPr>
          <w:rFonts w:ascii="Verdana" w:eastAsia="Times New Roman" w:hAnsi="Verdana" w:cs="Times New Roman"/>
          <w:b/>
          <w:color w:val="000000"/>
          <w:sz w:val="15"/>
          <w:szCs w:val="15"/>
          <w:lang w:eastAsia="ru-RU"/>
        </w:rPr>
        <w:t xml:space="preserve"> (при подъеме на </w:t>
      </w:r>
      <w:proofErr w:type="spellStart"/>
      <w:r w:rsidR="00C27882">
        <w:rPr>
          <w:rFonts w:ascii="Verdana" w:eastAsia="Times New Roman" w:hAnsi="Verdana" w:cs="Times New Roman"/>
          <w:b/>
          <w:color w:val="000000"/>
          <w:sz w:val="15"/>
          <w:szCs w:val="15"/>
          <w:lang w:eastAsia="ru-RU"/>
        </w:rPr>
        <w:t>коллонаду</w:t>
      </w:r>
      <w:proofErr w:type="spellEnd"/>
      <w:r w:rsidR="00C27882">
        <w:rPr>
          <w:rFonts w:ascii="Verdana" w:eastAsia="Times New Roman" w:hAnsi="Verdana" w:cs="Times New Roman"/>
          <w:b/>
          <w:color w:val="000000"/>
          <w:sz w:val="15"/>
          <w:szCs w:val="15"/>
          <w:lang w:eastAsia="ru-RU"/>
        </w:rPr>
        <w:t xml:space="preserve"> выдается аудиогид).</w:t>
      </w:r>
      <w:r w:rsidR="00C27882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r w:rsidRPr="00C27882">
        <w:rPr>
          <w:rFonts w:ascii="Verdana" w:eastAsia="Times New Roman" w:hAnsi="Verdana" w:cs="Times New Roman"/>
          <w:b/>
          <w:color w:val="000000"/>
          <w:sz w:val="15"/>
          <w:szCs w:val="15"/>
          <w:lang w:eastAsia="ru-RU"/>
        </w:rPr>
        <w:t>Посещение Казанского собора</w:t>
      </w: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- главного кафедрального собора города, освещенного в честь Казанской иконы Божией Матери – покровительницы русского воинства. Собор – памятник воинской славы 1812 года, место захоронения великого русского полководца М.И. Кутузова. </w:t>
      </w:r>
      <w:r w:rsidR="00C27882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Здесь </w:t>
      </w: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находится одна из главных православных святынь Петербурга - Казанская икона Божией Матери. Она испокон веков наделялась чудодейственными свойствами. К ней обращались в самые драматические моменты российской истории. Верующие люди полагают, что именно чудотворная икона помогла спасти Ленинград в годы блокады.</w:t>
      </w: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 </w:t>
      </w: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u w:val="single"/>
          <w:lang w:eastAsia="ru-RU"/>
        </w:rPr>
        <w:t>ОБЕД.</w:t>
      </w: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 Знакомство с ансамблем Дворцовой площади и Зимним Дворцом «Дворца резная позолота...». Экскурсия в Государственный Эрмитаж</w:t>
      </w: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– парадные залы и шедевры мирового искусства. Свободное время, общий сбор группы 17.00, отъезд из Санкт-Петербурга, ночной переезд.   </w:t>
      </w:r>
    </w:p>
    <w:p w:rsidR="000909EB" w:rsidRPr="000909EB" w:rsidRDefault="000909EB" w:rsidP="000909E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7 день, ПЯТНИЦА.  </w:t>
      </w: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Дневной переезд, чай, кофе по маршруту. Прибытие в города следования.</w:t>
      </w:r>
    </w:p>
    <w:p w:rsidR="000909EB" w:rsidRPr="000909EB" w:rsidRDefault="000909EB" w:rsidP="000909E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554FDB">
        <w:rPr>
          <w:rFonts w:ascii="Verdana" w:eastAsia="Times New Roman" w:hAnsi="Verdana" w:cs="Times New Roman"/>
          <w:b/>
          <w:bCs/>
          <w:color w:val="000000"/>
          <w:sz w:val="12"/>
          <w:szCs w:val="12"/>
          <w:lang w:eastAsia="ru-RU"/>
        </w:rPr>
        <w:t>Компания оставляет за собой право менять последовательность экскурсий, не меняя при этом их  количество</w:t>
      </w:r>
    </w:p>
    <w:p w:rsidR="000909EB" w:rsidRPr="000909EB" w:rsidRDefault="000909EB" w:rsidP="000909E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Стоимость тура на 1 человека  </w:t>
      </w:r>
      <w:r w:rsidRPr="000909EB">
        <w:rPr>
          <w:rFonts w:ascii="Verdana" w:eastAsia="Times New Roman" w:hAnsi="Verdana" w:cs="Times New Roman"/>
          <w:b/>
          <w:bCs/>
          <w:color w:val="FF0000"/>
          <w:sz w:val="15"/>
          <w:szCs w:val="15"/>
          <w:lang w:eastAsia="ru-RU"/>
        </w:rPr>
        <w:t> ТУР "Я САМ" ПИТАНИЕ 5 ЗАВТРАКОВ (БЕЗ ОБЕДОВ)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54"/>
        <w:gridCol w:w="2291"/>
      </w:tblGrid>
      <w:tr w:rsidR="000909EB" w:rsidRPr="000909EB" w:rsidTr="000909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Гостиница "Классик"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турист (</w:t>
            </w:r>
            <w:proofErr w:type="spellStart"/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независит</w:t>
            </w:r>
            <w:proofErr w:type="spellEnd"/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от возраста) </w:t>
            </w:r>
          </w:p>
        </w:tc>
      </w:tr>
      <w:tr w:rsidR="000909EB" w:rsidRPr="000909EB" w:rsidTr="000909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2-х местный эконом с удобствами или 1/2 номера с женским </w:t>
            </w:r>
            <w:r w:rsidR="007A496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или мужским </w:t>
            </w: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подселением. Номера мансардного типа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13990</w:t>
            </w:r>
          </w:p>
        </w:tc>
      </w:tr>
      <w:tr w:rsidR="000909EB" w:rsidRPr="000909EB" w:rsidTr="000909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2-х местный стандарт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14590</w:t>
            </w:r>
          </w:p>
        </w:tc>
      </w:tr>
      <w:tr w:rsidR="000909EB" w:rsidRPr="000909EB" w:rsidTr="000909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2-х местный комфорт люкс (2-х спальная кровать)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15590</w:t>
            </w:r>
          </w:p>
        </w:tc>
      </w:tr>
      <w:tr w:rsidR="000909EB" w:rsidRPr="000909EB" w:rsidTr="000909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одноместный номер эконом/стандарт/комфорт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19490 // 20090 // 21190</w:t>
            </w:r>
          </w:p>
        </w:tc>
      </w:tr>
    </w:tbl>
    <w:p w:rsidR="000909EB" w:rsidRPr="000909EB" w:rsidRDefault="000909EB" w:rsidP="000909E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В стоимость путевки  входит </w:t>
      </w: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0909EB" w:rsidRPr="000909EB" w:rsidRDefault="000909EB" w:rsidP="000909E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проезд на автобусе МА</w:t>
      </w:r>
      <w:proofErr w:type="gramStart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N</w:t>
      </w:r>
      <w:proofErr w:type="gramEnd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Lions</w:t>
      </w:r>
      <w:proofErr w:type="spellEnd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Coach</w:t>
      </w:r>
      <w:proofErr w:type="spellEnd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0909EB" w:rsidRPr="000909EB" w:rsidRDefault="000909EB" w:rsidP="000909E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полное транспортное обеспечение на экскурсии</w:t>
      </w:r>
    </w:p>
    <w:p w:rsidR="000909EB" w:rsidRPr="000909EB" w:rsidRDefault="000909EB" w:rsidP="000909E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проживание в гостинице "Классик" 5 дней / 4 ночи</w:t>
      </w:r>
    </w:p>
    <w:p w:rsidR="000909EB" w:rsidRPr="000909EB" w:rsidRDefault="000909EB" w:rsidP="000909E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питание  5 завтраков (1 порцион + 4 Континентальный)</w:t>
      </w:r>
    </w:p>
    <w:p w:rsidR="000909EB" w:rsidRPr="000909EB" w:rsidRDefault="000909EB" w:rsidP="000909E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экскурсии по программе </w:t>
      </w: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обзорная по городу, Петропавловская крепость, крейсер "Аврора", тематическая экскурсия «Приморские императорские резиденции Стрельна-Петергоф-Ораниенбаум», загородная экскурсия в Петергоф с посещением нижнего парка, где расположены фонтаны, Кронштадт обзорная экскурсия, тематическая экскурсия по городу </w:t>
      </w: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lastRenderedPageBreak/>
        <w:t>«Знаменитые дворцы Петербурга и их владельцы», </w:t>
      </w:r>
      <w:r w:rsidR="00C27882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Исаакиевский собор (внешне, без посещения колоннады)</w:t>
      </w: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.</w:t>
      </w:r>
    </w:p>
    <w:p w:rsidR="000909EB" w:rsidRPr="000909EB" w:rsidRDefault="000909EB" w:rsidP="000909E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сопровождение руководителем группы по всему маршруту</w:t>
      </w:r>
    </w:p>
    <w:p w:rsidR="000909EB" w:rsidRPr="000909EB" w:rsidRDefault="000909EB" w:rsidP="000909E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горячие напитки в автобусе по маршруту</w:t>
      </w:r>
    </w:p>
    <w:p w:rsidR="000909EB" w:rsidRPr="000909EB" w:rsidRDefault="000909EB" w:rsidP="000909E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Стоимость тура на 1 человека </w:t>
      </w: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  <w:r w:rsidRPr="000909EB">
        <w:rPr>
          <w:rFonts w:ascii="Verdana" w:eastAsia="Times New Roman" w:hAnsi="Verdana" w:cs="Times New Roman"/>
          <w:b/>
          <w:bCs/>
          <w:color w:val="FF0000"/>
          <w:sz w:val="15"/>
          <w:szCs w:val="15"/>
          <w:lang w:eastAsia="ru-RU"/>
        </w:rPr>
        <w:t> ТУР "СТАНДАРТ С ЭКСКУРСИЯМИ"</w:t>
      </w:r>
      <w:r w:rsidRPr="000909EB">
        <w:rPr>
          <w:rFonts w:ascii="Verdana" w:eastAsia="Times New Roman" w:hAnsi="Verdana" w:cs="Times New Roman"/>
          <w:color w:val="FF0000"/>
          <w:sz w:val="15"/>
          <w:szCs w:val="15"/>
          <w:lang w:eastAsia="ru-RU"/>
        </w:rPr>
        <w:t> </w:t>
      </w:r>
      <w:r w:rsidRPr="000909EB">
        <w:rPr>
          <w:rFonts w:ascii="Verdana" w:eastAsia="Times New Roman" w:hAnsi="Verdana" w:cs="Times New Roman"/>
          <w:b/>
          <w:bCs/>
          <w:color w:val="FF0000"/>
          <w:sz w:val="15"/>
          <w:szCs w:val="15"/>
          <w:lang w:eastAsia="ru-RU"/>
        </w:rPr>
        <w:t>ПИТАНИЕ 5 ЗАВТРАКОВ (БЕЗ ОБЕДОВ)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0"/>
        <w:gridCol w:w="1140"/>
        <w:gridCol w:w="1001"/>
        <w:gridCol w:w="1266"/>
        <w:gridCol w:w="993"/>
        <w:gridCol w:w="1001"/>
      </w:tblGrid>
      <w:tr w:rsidR="000909EB" w:rsidRPr="000909EB" w:rsidTr="000909EB">
        <w:trPr>
          <w:tblCellSpacing w:w="0" w:type="dxa"/>
        </w:trPr>
        <w:tc>
          <w:tcPr>
            <w:tcW w:w="3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гостиница "Классик" (центр), автобус МА</w:t>
            </w:r>
            <w:proofErr w:type="gramStart"/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N</w:t>
            </w:r>
            <w:proofErr w:type="gramEnd"/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Lions</w:t>
            </w:r>
            <w:proofErr w:type="spellEnd"/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Coach</w:t>
            </w:r>
            <w:proofErr w:type="spellEnd"/>
          </w:p>
        </w:tc>
        <w:tc>
          <w:tcPr>
            <w:tcW w:w="31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взрослый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школьник, студент</w:t>
            </w:r>
          </w:p>
        </w:tc>
      </w:tr>
      <w:tr w:rsidR="000909EB" w:rsidRPr="000909EB" w:rsidTr="000909E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09EB" w:rsidRPr="000909EB" w:rsidRDefault="000909EB" w:rsidP="000909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основное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дополнит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одноместное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основное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дополнит</w:t>
            </w:r>
          </w:p>
        </w:tc>
      </w:tr>
      <w:tr w:rsidR="000909EB" w:rsidRPr="000909EB" w:rsidTr="000909EB">
        <w:trPr>
          <w:tblCellSpacing w:w="0" w:type="dxa"/>
        </w:trPr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2-х местный эконом с удобствами или 1/2 номера с женским </w:t>
            </w:r>
            <w:r w:rsidR="007A496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или мужским </w:t>
            </w: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подселением. Номера мансардного типа.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15390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20890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14390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0909EB" w:rsidRPr="000909EB" w:rsidTr="000909EB">
        <w:trPr>
          <w:tblCellSpacing w:w="0" w:type="dxa"/>
        </w:trPr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2-х местный стандарт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15990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15890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21490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14990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14890</w:t>
            </w:r>
          </w:p>
        </w:tc>
      </w:tr>
      <w:tr w:rsidR="000909EB" w:rsidRPr="000909EB" w:rsidTr="000909EB">
        <w:trPr>
          <w:tblCellSpacing w:w="0" w:type="dxa"/>
        </w:trPr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2-х местный комфорт люкс (2-х спальная кровать)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16990 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16890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22490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15990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15890</w:t>
            </w:r>
          </w:p>
        </w:tc>
      </w:tr>
    </w:tbl>
    <w:p w:rsidR="000909EB" w:rsidRPr="000909EB" w:rsidRDefault="000909EB" w:rsidP="000909E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В стоимость путевки  входит </w:t>
      </w: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0909EB" w:rsidRPr="000909EB" w:rsidRDefault="000909EB" w:rsidP="000909E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проезд на автобусе МА</w:t>
      </w:r>
      <w:proofErr w:type="gramStart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N</w:t>
      </w:r>
      <w:proofErr w:type="gramEnd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Lions</w:t>
      </w:r>
      <w:proofErr w:type="spellEnd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Coach</w:t>
      </w:r>
      <w:proofErr w:type="spellEnd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0909EB" w:rsidRPr="000909EB" w:rsidRDefault="000909EB" w:rsidP="000909E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полное транспортное обеспечение на экскурсии</w:t>
      </w:r>
    </w:p>
    <w:p w:rsidR="000909EB" w:rsidRPr="000909EB" w:rsidRDefault="000909EB" w:rsidP="000909E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проживание в гостинице "Классик" 5 дней / 4 ночи</w:t>
      </w:r>
    </w:p>
    <w:p w:rsidR="000909EB" w:rsidRPr="000909EB" w:rsidRDefault="000909EB" w:rsidP="000909E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питание  5 завтраков (1 порцион + 4 Континентальный)</w:t>
      </w:r>
    </w:p>
    <w:p w:rsidR="00C27882" w:rsidRPr="00C27882" w:rsidRDefault="000909EB" w:rsidP="000909E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15"/>
          <w:szCs w:val="15"/>
          <w:lang w:eastAsia="ru-RU"/>
        </w:rPr>
      </w:pPr>
      <w:proofErr w:type="gramStart"/>
      <w:r w:rsidRPr="00C27882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экскурсии по программе </w:t>
      </w:r>
      <w:r w:rsidRPr="00C27882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обзорная по городу, территория Петропавловской крепости, крейсер "Аврора", Казанский Кафедральный собор, Исаакиевский собор с под</w:t>
      </w:r>
      <w:r w:rsidR="00C27882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ъ</w:t>
      </w:r>
      <w:r w:rsidRPr="00C27882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емом на колоннаду (самая красивая смотровая площадка города), Эрмитаж с экскурсионным обслуживанием, тематическая экскурсия по городу «Знаменитые дворцы Петербурга и их владельцы», загородная экскурсия в музей-заповедник "Павловск" с посещением Павловского дворца и парка, экскурсия в Царское село,  тематическая экскурсия «Приморские императорские резиденции Стрельна-Петергоф-Ораниенбаум</w:t>
      </w:r>
      <w:proofErr w:type="gramEnd"/>
      <w:r w:rsidRPr="00C27882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», </w:t>
      </w:r>
      <w:r w:rsidRPr="00C27882">
        <w:rPr>
          <w:rFonts w:ascii="Verdana" w:eastAsia="Times New Roman" w:hAnsi="Verdana" w:cs="Times New Roman"/>
          <w:b/>
          <w:color w:val="000000"/>
          <w:sz w:val="15"/>
          <w:szCs w:val="15"/>
          <w:lang w:eastAsia="ru-RU"/>
        </w:rPr>
        <w:t>загородная экскурсия в Петергоф с посещением нижнего парка, где расположены фонтаны и Большого Петергофского дворца с Гротами</w:t>
      </w:r>
    </w:p>
    <w:p w:rsidR="000909EB" w:rsidRPr="00C27882" w:rsidRDefault="000909EB" w:rsidP="000909E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C27882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сопровождение руководителем группы по всему маршруту</w:t>
      </w:r>
    </w:p>
    <w:p w:rsidR="000909EB" w:rsidRPr="000909EB" w:rsidRDefault="000909EB" w:rsidP="000909E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горячие напитки в автобусе по маршруту</w:t>
      </w:r>
    </w:p>
    <w:p w:rsidR="000909EB" w:rsidRPr="000909EB" w:rsidRDefault="000909EB" w:rsidP="000909E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Стоимость тура на 1 человека </w:t>
      </w: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 </w:t>
      </w:r>
      <w:r w:rsidRPr="000909EB">
        <w:rPr>
          <w:rFonts w:ascii="Verdana" w:eastAsia="Times New Roman" w:hAnsi="Verdana" w:cs="Times New Roman"/>
          <w:b/>
          <w:bCs/>
          <w:color w:val="FF0000"/>
          <w:sz w:val="15"/>
          <w:szCs w:val="15"/>
          <w:lang w:eastAsia="ru-RU"/>
        </w:rPr>
        <w:t>ТУР "СТАНДАРТ С ЭКСКУРСИЯМИ"</w:t>
      </w:r>
      <w:r w:rsidRPr="000909EB">
        <w:rPr>
          <w:rFonts w:ascii="Verdana" w:eastAsia="Times New Roman" w:hAnsi="Verdana" w:cs="Times New Roman"/>
          <w:color w:val="FF0000"/>
          <w:sz w:val="15"/>
          <w:szCs w:val="15"/>
          <w:lang w:eastAsia="ru-RU"/>
        </w:rPr>
        <w:t> </w:t>
      </w:r>
      <w:r w:rsidRPr="000909EB">
        <w:rPr>
          <w:rFonts w:ascii="Verdana" w:eastAsia="Times New Roman" w:hAnsi="Verdana" w:cs="Times New Roman"/>
          <w:b/>
          <w:bCs/>
          <w:color w:val="FF0000"/>
          <w:sz w:val="15"/>
          <w:szCs w:val="15"/>
          <w:lang w:eastAsia="ru-RU"/>
        </w:rPr>
        <w:t>ПИТАНИЕ 5 ЗАВТРАКОВ И 3 ОБЕДА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0"/>
        <w:gridCol w:w="1140"/>
        <w:gridCol w:w="1001"/>
        <w:gridCol w:w="1266"/>
        <w:gridCol w:w="993"/>
        <w:gridCol w:w="1001"/>
      </w:tblGrid>
      <w:tr w:rsidR="000909EB" w:rsidRPr="000909EB" w:rsidTr="000909EB">
        <w:trPr>
          <w:tblCellSpacing w:w="0" w:type="dxa"/>
          <w:jc w:val="center"/>
        </w:trPr>
        <w:tc>
          <w:tcPr>
            <w:tcW w:w="3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гостиница "Классик", автобус МА</w:t>
            </w:r>
            <w:proofErr w:type="gramStart"/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N</w:t>
            </w:r>
            <w:proofErr w:type="gramEnd"/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Lions</w:t>
            </w:r>
            <w:proofErr w:type="spellEnd"/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Coach</w:t>
            </w:r>
            <w:proofErr w:type="spellEnd"/>
          </w:p>
        </w:tc>
        <w:tc>
          <w:tcPr>
            <w:tcW w:w="31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взрослый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школьник, студент</w:t>
            </w:r>
          </w:p>
        </w:tc>
      </w:tr>
      <w:tr w:rsidR="000909EB" w:rsidRPr="000909EB" w:rsidTr="000909E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09EB" w:rsidRPr="000909EB" w:rsidRDefault="000909EB" w:rsidP="000909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основное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дополнит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одноместное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основное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дополнит</w:t>
            </w:r>
          </w:p>
        </w:tc>
      </w:tr>
      <w:tr w:rsidR="000909EB" w:rsidRPr="000909EB" w:rsidTr="000909EB">
        <w:trPr>
          <w:tblCellSpacing w:w="0" w:type="dxa"/>
          <w:jc w:val="center"/>
        </w:trPr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2-х местный эконом с удобствами или 1/2 номера с женским </w:t>
            </w:r>
            <w:r w:rsidR="007A496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или мужским </w:t>
            </w: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подселением (мансарда)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16390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21890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15390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0909EB" w:rsidRPr="000909EB" w:rsidTr="000909EB">
        <w:trPr>
          <w:tblCellSpacing w:w="0" w:type="dxa"/>
          <w:jc w:val="center"/>
        </w:trPr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2-х местный стандарт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16990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16890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22490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15990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15890</w:t>
            </w:r>
          </w:p>
        </w:tc>
      </w:tr>
      <w:tr w:rsidR="000909EB" w:rsidRPr="000909EB" w:rsidTr="000909EB">
        <w:trPr>
          <w:tblCellSpacing w:w="0" w:type="dxa"/>
          <w:jc w:val="center"/>
        </w:trPr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2-х местный комфорт люкс (2-х спальная кровать)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17990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17890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23490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16990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16890</w:t>
            </w:r>
          </w:p>
        </w:tc>
      </w:tr>
    </w:tbl>
    <w:p w:rsidR="000909EB" w:rsidRPr="000909EB" w:rsidRDefault="000909EB" w:rsidP="000909E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В стоимость путевки  входит </w:t>
      </w: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0909EB" w:rsidRPr="000909EB" w:rsidRDefault="000909EB" w:rsidP="000909E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проезд на автобусе МА</w:t>
      </w:r>
      <w:proofErr w:type="gramStart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N</w:t>
      </w:r>
      <w:proofErr w:type="gramEnd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Lions</w:t>
      </w:r>
      <w:proofErr w:type="spellEnd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Coach</w:t>
      </w:r>
      <w:proofErr w:type="spellEnd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0909EB" w:rsidRPr="000909EB" w:rsidRDefault="000909EB" w:rsidP="000909E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полное транспортное обеспечение на экскурсии</w:t>
      </w:r>
    </w:p>
    <w:p w:rsidR="000909EB" w:rsidRPr="000909EB" w:rsidRDefault="000909EB" w:rsidP="000909E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проживание в гостинице "Классик" 5 дней / 4 ночи</w:t>
      </w:r>
    </w:p>
    <w:p w:rsidR="000909EB" w:rsidRPr="000909EB" w:rsidRDefault="000909EB" w:rsidP="000909E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питание  5 завтраков (1 порцион + 4 Континентальный) и</w:t>
      </w:r>
      <w:r w:rsidRPr="000909EB">
        <w:rPr>
          <w:rFonts w:ascii="Verdana" w:eastAsia="Times New Roman" w:hAnsi="Verdana" w:cs="Times New Roman"/>
          <w:color w:val="FF0000"/>
          <w:sz w:val="15"/>
          <w:szCs w:val="15"/>
          <w:lang w:eastAsia="ru-RU"/>
        </w:rPr>
        <w:t> 3 обеда (порцион)</w:t>
      </w:r>
    </w:p>
    <w:p w:rsidR="000909EB" w:rsidRPr="000909EB" w:rsidRDefault="000909EB" w:rsidP="000909E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proofErr w:type="gramStart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экскурсии по программе </w:t>
      </w: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обзорная по городу, территория Петропавловской крепости, крейсер "Аврора", Казанский Кафедральный собор, Исаакиевский собор с под</w:t>
      </w:r>
      <w:r w:rsidR="00C27882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ъ</w:t>
      </w: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емом на колоннаду (самая красивая смотровая площадка города), Эрмитаж с экскурсионным обслуживанием, тематическая экскурсия по городу «Знаменитые дворцы Петербурга и их владельцы», загородная экскурсия в музей-заповедник "Павловск" с посещением Павловского дворца и парка, экскурсия в Царское село,  тематическая экскурсия «Приморские императорские резиденции Стрельна-Петергоф-Ораниенбаум</w:t>
      </w:r>
      <w:proofErr w:type="gramEnd"/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», </w:t>
      </w:r>
      <w:r w:rsidRPr="00C27882">
        <w:rPr>
          <w:rFonts w:ascii="Verdana" w:eastAsia="Times New Roman" w:hAnsi="Verdana" w:cs="Times New Roman"/>
          <w:b/>
          <w:color w:val="000000"/>
          <w:sz w:val="15"/>
          <w:szCs w:val="15"/>
          <w:lang w:eastAsia="ru-RU"/>
        </w:rPr>
        <w:t>загородная экскурсия в Петергоф с посещением нижнего парка, где расположены фонтаны и Большого Петергофского дворца с Гротами.</w:t>
      </w:r>
    </w:p>
    <w:p w:rsidR="000909EB" w:rsidRPr="000909EB" w:rsidRDefault="000909EB" w:rsidP="000909E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сопровождение руководителем группы по всему маршруту</w:t>
      </w:r>
    </w:p>
    <w:p w:rsidR="000909EB" w:rsidRPr="000909EB" w:rsidRDefault="000909EB" w:rsidP="000909E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с оплатой на месте, по желанию</w:t>
      </w:r>
      <w:proofErr w:type="gramStart"/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:</w:t>
      </w:r>
      <w:proofErr w:type="gramEnd"/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 </w:t>
      </w:r>
    </w:p>
    <w:p w:rsidR="000909EB" w:rsidRPr="000909EB" w:rsidRDefault="000909EB" w:rsidP="000909E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t xml:space="preserve">теплоходная экскурсия по рекам и </w:t>
      </w:r>
      <w:proofErr w:type="gramStart"/>
      <w:r w:rsidRPr="000909EB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t>каналам</w:t>
      </w:r>
      <w:proofErr w:type="gramEnd"/>
      <w:r w:rsidRPr="000909EB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t xml:space="preserve"> включая трансфер </w:t>
      </w:r>
      <w:r w:rsidR="00C27882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t>80</w:t>
      </w:r>
      <w:r w:rsidRPr="000909EB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t xml:space="preserve">0 руб. с чел., </w:t>
      </w:r>
      <w:r w:rsidR="00C27882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t>7</w:t>
      </w:r>
      <w:r w:rsidRPr="000909EB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t>00 руб. школьник </w:t>
      </w:r>
    </w:p>
    <w:p w:rsidR="00554FDB" w:rsidRPr="00554FDB" w:rsidRDefault="000909EB" w:rsidP="000909E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54FDB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t xml:space="preserve">ночная экскурсия по городу </w:t>
      </w:r>
      <w:r w:rsidR="00C27882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t>9</w:t>
      </w:r>
      <w:r w:rsidRPr="00554FDB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t xml:space="preserve">00 руб. взрослый, </w:t>
      </w:r>
      <w:r w:rsidR="00C27882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t>8</w:t>
      </w:r>
      <w:r w:rsidRPr="00554FDB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t>00 руб. ребенок </w:t>
      </w:r>
    </w:p>
    <w:p w:rsidR="00554FDB" w:rsidRDefault="00554FDB" w:rsidP="00554FD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</w:pPr>
      <w:r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lastRenderedPageBreak/>
        <w:t>Необходимо бронировать вместе с основным туром</w:t>
      </w:r>
      <w:proofErr w:type="gramStart"/>
      <w:r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t xml:space="preserve"> :</w:t>
      </w:r>
      <w:proofErr w:type="gramEnd"/>
      <w:r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t xml:space="preserve"> </w:t>
      </w:r>
    </w:p>
    <w:p w:rsidR="00554FDB" w:rsidRPr="00663B5A" w:rsidRDefault="00554FDB" w:rsidP="00554FD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54FDB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t>Валаам  - однодневная экскурсия </w:t>
      </w:r>
      <w:r w:rsidRPr="00554FDB">
        <w:rPr>
          <w:rFonts w:ascii="Verdana" w:eastAsia="Times New Roman" w:hAnsi="Verdana" w:cs="Times New Roman"/>
          <w:b/>
          <w:bCs/>
          <w:i/>
          <w:iCs/>
          <w:color w:val="000000"/>
          <w:sz w:val="15"/>
          <w:szCs w:val="15"/>
          <w:u w:val="single"/>
          <w:lang w:eastAsia="ru-RU"/>
        </w:rPr>
        <w:t>ию</w:t>
      </w:r>
      <w:r w:rsidR="00634028">
        <w:rPr>
          <w:rFonts w:ascii="Verdana" w:eastAsia="Times New Roman" w:hAnsi="Verdana" w:cs="Times New Roman"/>
          <w:b/>
          <w:bCs/>
          <w:i/>
          <w:iCs/>
          <w:color w:val="000000"/>
          <w:sz w:val="15"/>
          <w:szCs w:val="15"/>
          <w:u w:val="single"/>
          <w:lang w:eastAsia="ru-RU"/>
        </w:rPr>
        <w:t>ль</w:t>
      </w:r>
      <w:bookmarkStart w:id="0" w:name="_GoBack"/>
      <w:bookmarkEnd w:id="0"/>
      <w:r w:rsidRPr="00554FDB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t> будни взрослый 6500 руб., выходные 6900 руб., пенсионеры будни 5525 руб., выходные 5825 руб., дети до 12 лет будни 3250 руб., выходные 3450 руб.- экскурсия выкупается при бронировании основного тура  </w:t>
      </w:r>
    </w:p>
    <w:p w:rsidR="00554FDB" w:rsidRPr="00554FDB" w:rsidRDefault="00554FDB" w:rsidP="00554FD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54FDB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t>Екатерининский дворец взрослый 1200 руб., школьник 600 руб. - экскурсия выкупается при бронировании основного тура</w:t>
      </w:r>
    </w:p>
    <w:p w:rsidR="000909EB" w:rsidRPr="000909EB" w:rsidRDefault="000909EB" w:rsidP="000909EB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b/>
          <w:bCs/>
          <w:i/>
          <w:iCs/>
          <w:color w:val="000000"/>
          <w:sz w:val="15"/>
          <w:szCs w:val="15"/>
          <w:lang w:eastAsia="ru-RU"/>
        </w:rPr>
        <w:t>ПРИМЕЧАНИЯ</w:t>
      </w:r>
      <w:proofErr w:type="gramStart"/>
      <w:r w:rsidRPr="000909EB">
        <w:rPr>
          <w:rFonts w:ascii="Verdana" w:eastAsia="Times New Roman" w:hAnsi="Verdana" w:cs="Times New Roman"/>
          <w:b/>
          <w:bCs/>
          <w:i/>
          <w:iCs/>
          <w:color w:val="000000"/>
          <w:sz w:val="15"/>
          <w:szCs w:val="15"/>
          <w:lang w:eastAsia="ru-RU"/>
        </w:rPr>
        <w:t xml:space="preserve"> :</w:t>
      </w:r>
      <w:proofErr w:type="gramEnd"/>
    </w:p>
    <w:p w:rsidR="000909EB" w:rsidRPr="000909EB" w:rsidRDefault="000909EB" w:rsidP="000909EB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proofErr w:type="gramStart"/>
      <w:r w:rsidRPr="000909EB">
        <w:rPr>
          <w:rFonts w:ascii="Verdana" w:eastAsia="Times New Roman" w:hAnsi="Verdana" w:cs="Times New Roman"/>
          <w:b/>
          <w:bCs/>
          <w:i/>
          <w:iCs/>
          <w:color w:val="000000"/>
          <w:sz w:val="15"/>
          <w:szCs w:val="15"/>
          <w:lang w:eastAsia="ru-RU"/>
        </w:rPr>
        <w:t xml:space="preserve">континентальный завтрак  в гостинице «Классик» "облегченный" шведский стол без горячих порционных блюд»  мюсли, хлопья, сосиски, сыр, йогурты, масло сливочное, молоко, соки, </w:t>
      </w:r>
      <w:proofErr w:type="spellStart"/>
      <w:r w:rsidRPr="000909EB">
        <w:rPr>
          <w:rFonts w:ascii="Verdana" w:eastAsia="Times New Roman" w:hAnsi="Verdana" w:cs="Times New Roman"/>
          <w:b/>
          <w:bCs/>
          <w:i/>
          <w:iCs/>
          <w:color w:val="000000"/>
          <w:sz w:val="15"/>
          <w:szCs w:val="15"/>
          <w:lang w:eastAsia="ru-RU"/>
        </w:rPr>
        <w:t>хлебо</w:t>
      </w:r>
      <w:proofErr w:type="spellEnd"/>
      <w:r w:rsidRPr="000909EB">
        <w:rPr>
          <w:rFonts w:ascii="Verdana" w:eastAsia="Times New Roman" w:hAnsi="Verdana" w:cs="Times New Roman"/>
          <w:b/>
          <w:bCs/>
          <w:i/>
          <w:iCs/>
          <w:color w:val="000000"/>
          <w:sz w:val="15"/>
          <w:szCs w:val="15"/>
          <w:lang w:eastAsia="ru-RU"/>
        </w:rPr>
        <w:t>-булочные изделия, выпечка, чай, кофе.</w:t>
      </w:r>
      <w:proofErr w:type="gramEnd"/>
    </w:p>
    <w:p w:rsidR="000909EB" w:rsidRPr="000909EB" w:rsidRDefault="000909EB" w:rsidP="000909EB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b/>
          <w:bCs/>
          <w:i/>
          <w:iCs/>
          <w:color w:val="FF0000"/>
          <w:sz w:val="15"/>
          <w:szCs w:val="15"/>
          <w:lang w:eastAsia="ru-RU"/>
        </w:rPr>
        <w:t>НЕОБХОДИМО ЗНАТЬ</w:t>
      </w:r>
      <w:proofErr w:type="gramStart"/>
      <w:r w:rsidRPr="000909EB">
        <w:rPr>
          <w:rFonts w:ascii="Verdana" w:eastAsia="Times New Roman" w:hAnsi="Verdana" w:cs="Times New Roman"/>
          <w:b/>
          <w:bCs/>
          <w:i/>
          <w:iCs/>
          <w:color w:val="FF0000"/>
          <w:sz w:val="15"/>
          <w:szCs w:val="15"/>
          <w:lang w:eastAsia="ru-RU"/>
        </w:rPr>
        <w:t xml:space="preserve"> !</w:t>
      </w:r>
      <w:proofErr w:type="gramEnd"/>
      <w:r w:rsidRPr="000909EB">
        <w:rPr>
          <w:rFonts w:ascii="Verdana" w:eastAsia="Times New Roman" w:hAnsi="Verdana" w:cs="Times New Roman"/>
          <w:b/>
          <w:bCs/>
          <w:i/>
          <w:iCs/>
          <w:color w:val="FF0000"/>
          <w:sz w:val="15"/>
          <w:szCs w:val="15"/>
          <w:lang w:eastAsia="ru-RU"/>
        </w:rPr>
        <w:t xml:space="preserve"> Номера в гостинице "эконом" мансардного типа (НЕБОЛЬШИЕ ПО </w:t>
      </w:r>
      <w:proofErr w:type="gramStart"/>
      <w:r w:rsidRPr="000909EB">
        <w:rPr>
          <w:rFonts w:ascii="Verdana" w:eastAsia="Times New Roman" w:hAnsi="Verdana" w:cs="Times New Roman"/>
          <w:b/>
          <w:bCs/>
          <w:i/>
          <w:iCs/>
          <w:color w:val="FF0000"/>
          <w:sz w:val="15"/>
          <w:szCs w:val="15"/>
          <w:lang w:eastAsia="ru-RU"/>
        </w:rPr>
        <w:t>РАЗМЕРУ</w:t>
      </w:r>
      <w:proofErr w:type="gramEnd"/>
      <w:r w:rsidRPr="000909EB">
        <w:rPr>
          <w:rFonts w:ascii="Verdana" w:eastAsia="Times New Roman" w:hAnsi="Verdana" w:cs="Times New Roman"/>
          <w:b/>
          <w:bCs/>
          <w:i/>
          <w:iCs/>
          <w:color w:val="FF0000"/>
          <w:sz w:val="15"/>
          <w:szCs w:val="15"/>
          <w:lang w:eastAsia="ru-RU"/>
        </w:rPr>
        <w:t xml:space="preserve"> НО УЮТНЫЕ И С УДОБСТВАМИ), "стандарт" - классический номер (в редком случае при распределении номеров  возможна мансарда, НОМЕРА РАСПРЕДЕЛЯЕТ ОТЕЛЬ И ПРЕТЕНЗИИ ПО ЗАМЕНЕ НОМЕРА НЕ ПРИНИМАЮТСЯ), "комфорт" - большой просторный номер с отличной мебелью (кровать семейного типа). Гостиница "Классик" это центр города, очень удобное расположение, не надо ехать на метро, на транспорте, всё в шаговой доступности. </w:t>
      </w:r>
      <w:r w:rsidRPr="000909EB">
        <w:rPr>
          <w:rFonts w:ascii="Verdana" w:eastAsia="Times New Roman" w:hAnsi="Verdana" w:cs="Times New Roman"/>
          <w:b/>
          <w:bCs/>
          <w:color w:val="FF0000"/>
          <w:sz w:val="15"/>
          <w:szCs w:val="15"/>
          <w:lang w:eastAsia="ru-RU"/>
        </w:rPr>
        <w:t> </w:t>
      </w: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0909EB" w:rsidRPr="000909EB" w:rsidRDefault="000909EB" w:rsidP="000909EB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b/>
          <w:bCs/>
          <w:i/>
          <w:iCs/>
          <w:color w:val="000000"/>
          <w:sz w:val="15"/>
          <w:szCs w:val="15"/>
          <w:lang w:eastAsia="ru-RU"/>
        </w:rPr>
        <w:t>БЕСПЛАТНЫЙ ТРАНСФЕР  </w:t>
      </w:r>
    </w:p>
    <w:p w:rsidR="000909EB" w:rsidRPr="000909EB" w:rsidRDefault="000909EB" w:rsidP="000909E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b/>
          <w:bCs/>
          <w:i/>
          <w:iCs/>
          <w:color w:val="000000"/>
          <w:sz w:val="15"/>
          <w:szCs w:val="15"/>
          <w:lang w:eastAsia="ru-RU"/>
        </w:rPr>
        <w:t>Для туристов из Нижегородской области</w:t>
      </w:r>
      <w:r w:rsidRPr="000909EB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t> (касательно населенных пунктов Заволжье/Балахна) трансфер предоставляется только на маршрут в Санкт-Петербург, по прибытии из Санкт-Петербурга (после окончания тура) остановка для высадки туристов только в Нижнем Новгороде.</w:t>
      </w:r>
    </w:p>
    <w:p w:rsidR="000909EB" w:rsidRPr="000909EB" w:rsidRDefault="000909EB" w:rsidP="000909E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b/>
          <w:bCs/>
          <w:i/>
          <w:iCs/>
          <w:color w:val="000000"/>
          <w:sz w:val="15"/>
          <w:szCs w:val="15"/>
          <w:lang w:eastAsia="ru-RU"/>
        </w:rPr>
        <w:t>Для туристов из Мурома - бесплатный трансфер на микроавтобусе предоставляется по маршруту Муром-Гороховец, далее пересадка в автобус  "Санкт-Петербург", обратный трансфер Гороховец-Муром также предусмотрен.</w:t>
      </w:r>
      <w:r w:rsidRPr="000909EB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t> </w:t>
      </w:r>
    </w:p>
    <w:p w:rsidR="000909EB" w:rsidRPr="000909EB" w:rsidRDefault="000909EB" w:rsidP="000909EB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ИНФОРМАЦИЯ ДЛЯ ПОКУПАТЕЛЯ. ВНИМАНИЕ</w:t>
      </w:r>
      <w:proofErr w:type="gramStart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!</w:t>
      </w:r>
      <w:proofErr w:type="gramEnd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ЗА 24 ЧАСА ДО ВАШЕЙ ПОЕЗДКИ НА САЙТЕ </w:t>
      </w:r>
      <w:r w:rsidRPr="000909EB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t>www.romanova-ticket.ru</w:t>
      </w: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В РАЗДЕЛЕ "ОТПРАВЛЕНИЯ" (ЗНАЧОК АВТОБУСА) МОЖНО ПОЛУЧИТЬ СВЕДЕНИЯ О ГОС</w:t>
      </w:r>
      <w:proofErr w:type="gramStart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.Н</w:t>
      </w:r>
      <w:proofErr w:type="gramEnd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ОМЕРЕ АВТОБУСА, НАЗНАЧЕННЫМ НА ВАШЕМ МАРШРУТЕ. ДАННЫЕ ПРЕДОСТАВЛЯЮТСЯ В АВТОМАТИЧЕСКОМ РЕЖИМЕ БЕЗ УЧАСТИЯ СОТРУДНИКОВ, ТЕМ ТУРИСТАМ, КОТОРЫЕ ЯВЛЯЮТСЯ УЧАСТНИКАМИ ДАННОГО РЕЙСА. СОТРУДНИКИ КОМПАНИИ НЕ ПЕРЕЗВАНИВАЮТ И НЕ ПЕРЕДАЮТ ГОС</w:t>
      </w:r>
      <w:proofErr w:type="gramStart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.Н</w:t>
      </w:r>
      <w:proofErr w:type="gramEnd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ОМЕРА АВТОБУСОВ ИСПОЛЬЗУЯ ЛИЧНЫЙ ТЕЛЕФОН ТУРИСТА, ТАКЖЕ НЕ ОТПРАВЛЯЮТСЯ SMS НА ЛИЧНЫЙ ТЕЛЕФОН ТУРИСТА. ПРОСИМ ИСПОЛЬЗОВАТЬ АВТОМАТИЧЕСКИЙ СЕРВИС  НАКАНУНЕ ТУРА. </w:t>
      </w:r>
    </w:p>
    <w:p w:rsidR="000909EB" w:rsidRPr="000909EB" w:rsidRDefault="000909EB" w:rsidP="000909E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b/>
          <w:bCs/>
          <w:color w:val="FF0000"/>
          <w:sz w:val="15"/>
          <w:szCs w:val="15"/>
          <w:lang w:eastAsia="ru-RU"/>
        </w:rPr>
        <w:t>Все дополнительные услуги необходимо запрашивать</w:t>
      </w:r>
      <w:proofErr w:type="gramStart"/>
      <w:r w:rsidRPr="000909EB">
        <w:rPr>
          <w:rFonts w:ascii="Verdana" w:eastAsia="Times New Roman" w:hAnsi="Verdana" w:cs="Times New Roman"/>
          <w:b/>
          <w:bCs/>
          <w:color w:val="FF0000"/>
          <w:sz w:val="15"/>
          <w:szCs w:val="15"/>
          <w:lang w:eastAsia="ru-RU"/>
        </w:rPr>
        <w:t xml:space="preserve"> :</w:t>
      </w:r>
      <w:proofErr w:type="gramEnd"/>
      <w:r w:rsidRPr="000909EB">
        <w:rPr>
          <w:rFonts w:ascii="Verdana" w:eastAsia="Times New Roman" w:hAnsi="Verdana" w:cs="Times New Roman"/>
          <w:b/>
          <w:bCs/>
          <w:color w:val="FF0000"/>
          <w:sz w:val="15"/>
          <w:szCs w:val="15"/>
          <w:lang w:eastAsia="ru-RU"/>
        </w:rPr>
        <w:t xml:space="preserve"> вегетарианское питание, сокращение программы пребывания</w:t>
      </w:r>
    </w:p>
    <w:p w:rsidR="00E62C6E" w:rsidRDefault="00554FDB">
      <w:r>
        <w:t>Скидка для прибывающих в Санкт-Петербург на поезде  500 рублей (выставляется в систему бронирования по запросу)</w:t>
      </w:r>
      <w:r w:rsidR="00C27882">
        <w:t xml:space="preserve">, информация о встрече с группой за 3 дня до начала тура. </w:t>
      </w:r>
      <w:r>
        <w:t xml:space="preserve"> </w:t>
      </w:r>
    </w:p>
    <w:p w:rsidR="00663B5A" w:rsidRPr="00634028" w:rsidRDefault="00663B5A"/>
    <w:sectPr w:rsidR="00663B5A" w:rsidRPr="00634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E2A9D"/>
    <w:multiLevelType w:val="multilevel"/>
    <w:tmpl w:val="E7565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867A0B"/>
    <w:multiLevelType w:val="multilevel"/>
    <w:tmpl w:val="7AEE6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2F22E5"/>
    <w:multiLevelType w:val="multilevel"/>
    <w:tmpl w:val="E57EB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F43DEA"/>
    <w:multiLevelType w:val="multilevel"/>
    <w:tmpl w:val="EAA69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6D633A"/>
    <w:multiLevelType w:val="multilevel"/>
    <w:tmpl w:val="F05CB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6C5E42"/>
    <w:multiLevelType w:val="multilevel"/>
    <w:tmpl w:val="96805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5D67F5"/>
    <w:multiLevelType w:val="multilevel"/>
    <w:tmpl w:val="E990E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584D2F"/>
    <w:multiLevelType w:val="multilevel"/>
    <w:tmpl w:val="A67A1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CC1BFC"/>
    <w:multiLevelType w:val="multilevel"/>
    <w:tmpl w:val="7DE07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7"/>
  </w:num>
  <w:num w:numId="6">
    <w:abstractNumId w:val="2"/>
  </w:num>
  <w:num w:numId="7">
    <w:abstractNumId w:val="8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9EB"/>
    <w:rsid w:val="000909EB"/>
    <w:rsid w:val="00554FDB"/>
    <w:rsid w:val="00634028"/>
    <w:rsid w:val="00663B5A"/>
    <w:rsid w:val="007A4968"/>
    <w:rsid w:val="00C27882"/>
    <w:rsid w:val="00E6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0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09EB"/>
    <w:rPr>
      <w:b/>
      <w:bCs/>
    </w:rPr>
  </w:style>
  <w:style w:type="character" w:styleId="a5">
    <w:name w:val="Hyperlink"/>
    <w:basedOn w:val="a0"/>
    <w:uiPriority w:val="99"/>
    <w:unhideWhenUsed/>
    <w:rsid w:val="000909EB"/>
    <w:rPr>
      <w:color w:val="0000FF"/>
      <w:u w:val="single"/>
    </w:rPr>
  </w:style>
  <w:style w:type="character" w:styleId="a6">
    <w:name w:val="Emphasis"/>
    <w:basedOn w:val="a0"/>
    <w:uiPriority w:val="20"/>
    <w:qFormat/>
    <w:rsid w:val="000909EB"/>
    <w:rPr>
      <w:i/>
      <w:iCs/>
    </w:rPr>
  </w:style>
  <w:style w:type="paragraph" w:styleId="HTML">
    <w:name w:val="HTML Address"/>
    <w:basedOn w:val="a"/>
    <w:link w:val="HTML0"/>
    <w:uiPriority w:val="99"/>
    <w:semiHidden/>
    <w:unhideWhenUsed/>
    <w:rsid w:val="000909EB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0909E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0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09EB"/>
    <w:rPr>
      <w:b/>
      <w:bCs/>
    </w:rPr>
  </w:style>
  <w:style w:type="character" w:styleId="a5">
    <w:name w:val="Hyperlink"/>
    <w:basedOn w:val="a0"/>
    <w:uiPriority w:val="99"/>
    <w:unhideWhenUsed/>
    <w:rsid w:val="000909EB"/>
    <w:rPr>
      <w:color w:val="0000FF"/>
      <w:u w:val="single"/>
    </w:rPr>
  </w:style>
  <w:style w:type="character" w:styleId="a6">
    <w:name w:val="Emphasis"/>
    <w:basedOn w:val="a0"/>
    <w:uiPriority w:val="20"/>
    <w:qFormat/>
    <w:rsid w:val="000909EB"/>
    <w:rPr>
      <w:i/>
      <w:iCs/>
    </w:rPr>
  </w:style>
  <w:style w:type="paragraph" w:styleId="HTML">
    <w:name w:val="HTML Address"/>
    <w:basedOn w:val="a"/>
    <w:link w:val="HTML0"/>
    <w:uiPriority w:val="99"/>
    <w:semiHidden/>
    <w:unhideWhenUsed/>
    <w:rsid w:val="000909EB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0909E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1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classikhotel.ru/galler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manova-ticket.ru/6288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2278</Words>
  <Characters>12990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2020-03-25T03:33:00Z</dcterms:created>
  <dcterms:modified xsi:type="dcterms:W3CDTF">2020-03-25T03:33:00Z</dcterms:modified>
</cp:coreProperties>
</file>