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КАЖДУЮ СРЕДУ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ДЕНЬ РОССИИ В ПЕТЕРБУРГЕ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ПЕТЕРБУРГСКАЯ КЛАССИКА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С 11 ИЮНЯ ПО 16 ИЮНЯ 2025, 6 ДНЕЙ 5 НОЧЕЙ.  В САНКТ-ПЕТЕРБУРГЕ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4 ДНЯ 3 НОЧИ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в Санкт-Петербург с 11 июня по 16 июня 2025, включая четыре дня в северной столице. Проезд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  автобусе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  полное транспортное обеспечение на все указанные экскурсии, включая трансферы к гостинице после экскурсий. Проживание 4 дня 3 ночи 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"https://valohotelcity.ru/kratkosrochnaya/ramada/?ysclid=m8cok27j92661878332" </w:instrTex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Ramada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Plaza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by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Wyndham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Saint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Petersburg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*** (комфортабельные номера студии). Питание завтраки и обед. Экскурсии: 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</w:t>
      </w:r>
      <w:r w:rsidR="009D453E">
        <w:rPr>
          <w:rStyle w:val="a4"/>
          <w:rFonts w:ascii="Verdana" w:hAnsi="Verdana"/>
          <w:color w:val="000000"/>
          <w:sz w:val="15"/>
          <w:szCs w:val="15"/>
          <w:shd w:val="clear" w:color="auto" w:fill="FFFFFF"/>
        </w:rPr>
        <w:t>Кунсткамера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дворца, загородная экскурсия в столицу фонтанов Петергоф, загородная экскурсия в Кронштадт (вкл. Парк Патриот). Факультативно экскурсия в Царское село с посещением Екатерининского дворца, Янтарной комнаты и парка. </w:t>
      </w:r>
    </w:p>
    <w:p w:rsidR="00EE455C" w:rsidRPr="00EE455C" w:rsidRDefault="009D453E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5" w:history="1"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Valo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Ramada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Plaza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by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Wyndham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Saint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Petersburg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4*</w:t>
        </w:r>
      </w:hyperlink>
      <w:r w:rsidR="00EE455C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студии) </w:t>
      </w:r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  Санкт-Петербург, ул. Салова, 61 (метро Бухарестская,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Волковская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Международная). Идеально подойдет как для гостей, приезжающих на несколько дней, так и для бизнес-туристов. ТОП-100 лучших отелей России 2023. Яркие цветовые акценты,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создающие  атмосферу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радости и праздника, удобная локация -  2 минуты до метро, 15 минут до центра. Комфортные номера со всем необходимым. В номерах есть все для вашего комфорта — кухня, бытовая техника, посуда, интернет и ТВ. Качественный сервис. Уборка в номерах, круглосуточный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ресепшн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консьерж, повышенный уровень безопасности. В интерьере номеров использованы преимущественно натуральные материалы,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яркие  цвета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фактуры. Основные принципы дизайна: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лаконичность  и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экологичность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Каждый номер "студия с кухней" оснащен мебелью, всей необходимой бытовой техникой (холодильник, плита, посудомоечная и стиральная машина, телевизор),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wi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fi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-роутером, посудой и столовыми приборами, текстилем. </w:t>
      </w:r>
    </w:p>
    <w:p w:rsidR="00EE455C" w:rsidRPr="00EE455C" w:rsidRDefault="00EE455C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тех, кто выбирает железнодорожный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  -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присоединение к группе в Санкт-Петербурге. Самостоятельный проезд по ж/д, прибытие в Санкт-Петербург не позднее 08:00 первого дня, отправление из Санкт-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Петербурга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последний день не ранее 18:00 из Петергофа. Если требуется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доп.ночь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отеле - можно забронировать, по запросу. Встреча с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группой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день приезда на площади Победы, д.1 у гостиницы PARK INN. В автобусе фиксируются номера посадочных мест в автобусе. Скидка за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непроследованное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расстояние в автобусе, не предусмотрена.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 день, среда.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просмотр видеофильмов. Ночной переезд в Санкт-Петербург.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день, четверг.  </w:t>
      </w: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highlight w:val="yellow"/>
          <w:lang w:eastAsia="ru-RU"/>
        </w:rPr>
        <w:t xml:space="preserve">С </w:t>
      </w:r>
      <w:proofErr w:type="gramStart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highlight w:val="yellow"/>
          <w:lang w:eastAsia="ru-RU"/>
        </w:rPr>
        <w:t>праздником !</w:t>
      </w:r>
      <w:proofErr w:type="gramEnd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highlight w:val="yellow"/>
          <w:lang w:eastAsia="ru-RU"/>
        </w:rPr>
        <w:t> День России символизирует единство, сплочённость и разнообразие страны. Россия — страна с богатыми историческими и культурными традициями, в её границах существуют разнообразные народы, языки, религии и обычаи.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08:00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 города. Обзорная экскурсия "Петербургская классика".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Питер, Северная Венеция, Город на Неве, Северная Пальмира,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Петрополь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Город Белых ночей, а еще Петроград и Ленинград. Узнаем, откуда появились такие яркие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  короткие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названия города, которые стали символом и частью культурного наследия России. У каждого из нас особенное представление о городе, в ходе обзорной программы мы познакомим вас с историей создания Петербурга и этапами формирования лучших архитектурных ансамблей Петербурга. Знакомство с ансамблем Стрелки Васильевского острова, здания Двенадцати Коллегий, Университетской набережной, Дворцовым мостом, Адмиралтейской набережной. Побываем на Сенатской и Исаакиевской площадях, остановимся у памятника Петру I (Медный всадник). Разузнаем историю про моду на львов, пришедшую в город на рубеже XVIII-XIX веков.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 «Здесь будет город заложен».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Выход на Комендантскую пристань, откуда открывается лучшая панорама Дворцовой набережной. 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историей крейсера «Аврора» - военным кораблем,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участником революционных событий 1917 г., изменившим ход истории всей страны (внешний осмотр с экскурсией).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  <w:t>Перечень праздничных мероприятий будет известен накануне прибытия.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Размещение в отеле после 15:00. </w:t>
      </w:r>
    </w:p>
    <w:p w:rsidR="00EE455C" w:rsidRPr="00EE455C" w:rsidRDefault="00EE455C" w:rsidP="00EE4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Свободный вечер. Факультативно успеваете посетить Эрмитаж. Также рассматривайте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культупоход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Гранд макет Россия или в Петровскую Акваторию.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день, пятница. Завтрак в кафе города. Экскурсия "Казанский кафедральный собор".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Посетим главный кафедральный собор города внутри, с экскурсией, один из известнейших храмов Петербурга с узнаваемой колоннадой, выходящей на Невский проспект. Памятник русской воинской славы в честь победы в войне 1812 года. В 1813 году здесь был похоронен Михаил Илларионович Кутузов и помещены ключи от взятых городов. Перед собором установлены памятники Кутузову и Барклаю-де-Толли.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 xml:space="preserve">Посещение </w:t>
      </w:r>
      <w:r w:rsidR="009D453E">
        <w:rPr>
          <w:rStyle w:val="a4"/>
          <w:rFonts w:ascii="Verdana" w:hAnsi="Verdana"/>
          <w:color w:val="000000"/>
          <w:sz w:val="15"/>
          <w:szCs w:val="15"/>
          <w:shd w:val="clear" w:color="auto" w:fill="FFFFFF"/>
        </w:rPr>
        <w:t>Кунсткамер</w:t>
      </w:r>
      <w:r w:rsidR="009D453E">
        <w:rPr>
          <w:rStyle w:val="a4"/>
          <w:rFonts w:ascii="Verdana" w:hAnsi="Verdana"/>
          <w:color w:val="000000"/>
          <w:sz w:val="15"/>
          <w:szCs w:val="15"/>
          <w:shd w:val="clear" w:color="auto" w:fill="FFFFFF"/>
        </w:rPr>
        <w:t xml:space="preserve">ы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(год создания музея 1714г).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Экспозиция занимает два этажа в башне исторического здания Кунсткамеры. На первом этаже в витринах находятся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натуралии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», «раритеты» и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куриозитеты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», включая знаменитую коллекцию голландского анатома Фредерика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Рюйша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Данная выставка дает представление о том, что знал о мире человек начала XVIII века. Вторая часть экспозиции – история исследований русских морских кругосветных путешествий XVIII - начала XIX века. Благодаря привезенным из путешествий этнографических коллекций - Кунсткамера стала «музеем мира». Свободное время для осмотра экспозиции 1 час 30 мин).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Свободное время в городе или факультативная экскурсия в Царское село.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Царское Село (г. Пушкин).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Летом сюда переезжал весь царский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дворец. Вы увидите восхищающие роскошью убранства Большой залы и Золотой анфилады парадных помещений, среди которых — всемирно известная Янтарная комната. Экскурсия во Дворец. Прогулка по Екатерининскому парку.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Парк разделен на две части. Регулярный Старый сад (прекрасные цветники, образуют огромные красочные ковры, мраморная скульптура, работы венецианских мастеров начала XVIII века) и пейзажный Английский сад (извилистые дорожки, живописно расположенные группы деревьев, многочисленные беседки, павильоны, мостики, памятники, посвященные победам России в войнах с Турцией и победе над Наполеоном). Возвращение в Санкт-Петербург. Прибытие в отель.</w:t>
      </w:r>
    </w:p>
    <w:p w:rsidR="009D453E" w:rsidRPr="009D453E" w:rsidRDefault="00EE455C" w:rsidP="003127A1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D453E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23:00 Предлагается факультативная экскурсия - ночная "Разводные мосты".</w:t>
      </w:r>
      <w:r w:rsidRPr="009D453E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Автобусная экскурсия подарит Вам уникальную возможность увидеть совсем другой город, потому что, сколько бы вы ни гуляли по Санкт-Петербургу днем, сколько бы дворцов и музеев ни посетили, если Вы не видели северную столицу во время белых ночей – считайте, что не знаете о ней самого главного. Исходящий из ниоткуда серебристый свет окутывает громаду Михайловского замка и делает невесомым Смольный собор. В таинственном сумраке Вы увидите Невский проспект, Летний сад, древних египетских сфинксов и Петропавловскую крепость. В завершение экскурсии Вас ждет уникальное зрелище - плавно раскрывающиеся крылья невских мостов - Дворцового, Троицкого, и Литейного. </w:t>
      </w:r>
    </w:p>
    <w:p w:rsidR="00382647" w:rsidRPr="009D453E" w:rsidRDefault="00382647" w:rsidP="009D45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D453E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 день, суббота.  Завтрак в кафе города. Автобусная тематическая экскурсия «Знаменитые дворцы Петербурга и их владельцы».</w:t>
      </w:r>
      <w:r w:rsidRPr="009D45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Гости города увидят самые известные дворцы Петербурга, побывают на Дворцовой площади (знакомство с Зимним дворцом), увидят Мариинский дворец на Исаакиевской площади (рассказ об истории дворца). </w:t>
      </w:r>
      <w:proofErr w:type="spellStart"/>
      <w:r w:rsidRPr="009D45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Услыщат</w:t>
      </w:r>
      <w:proofErr w:type="spellEnd"/>
      <w:r w:rsidRPr="009D45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 дворцах и секретах их жильцов. Посещение внутреннего двора </w:t>
      </w:r>
      <w:proofErr w:type="spellStart"/>
      <w:r w:rsidRPr="009D45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Меншиковского</w:t>
      </w:r>
      <w:proofErr w:type="spellEnd"/>
      <w:r w:rsidRPr="009D45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дворца -  самого большого дворца в городе: тут Петр I лично присутствовал на свадьбах своих подданных. </w:t>
      </w:r>
      <w:proofErr w:type="spellStart"/>
      <w:r w:rsidRPr="009D45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Меншиковский</w:t>
      </w:r>
      <w:proofErr w:type="spellEnd"/>
      <w:r w:rsidRPr="009D453E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дворец: главная парадная постройка петровской эпохи. Рассмотрим самый большой и красивый жилой дом петровских времён.  </w:t>
      </w:r>
    </w:p>
    <w:p w:rsidR="00382647" w:rsidRP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дворца.  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- один из самых роскошных аристократических дворцов императорского Петербурга, богатейший частный особняк с анфиладой парадных залов, с личными покоями и роскошным домашним театром. Программа "Парадные залы". При посещении дворца иметь 1000 рублей для аренды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аудиооборудования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Денежные средства остаются залогом за оборудование и после экскурсии возвращаются.</w:t>
      </w:r>
    </w:p>
    <w:p w:rsidR="00EE455C" w:rsidRPr="00EE455C" w:rsidRDefault="00EE455C" w:rsidP="00EE45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Предлагается факультативная экскурсия Теплоходная прогулка "По рекам и каналам". "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Реки и каналы" - водная экскурсия на теплоходе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пo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Caнкт-Пeтepбуpгу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, а Санкт-Петербург - город на </w:t>
      </w:r>
      <w:proofErr w:type="gram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воде !</w:t>
      </w:r>
      <w:proofErr w:type="gram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Именно таким задумывал его Император Пётр I, городом рек и каналов, которые пронизывают Северную Столицу. Именно с воды вам открываются необычные виды города, мосты. На экскурсии вы пройдете по самым основным артериям города. Маршрут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р.Фонтанка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р.Мойка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-Зимняя канавка-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(факультативно). 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После теплоходной экскурсии, трансфер в отель.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 день, воскресенье. Сдача номеров. Завтрак в кафе города.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Большое путешествие "Приморские императорские резиденции Кронштадт".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Трассовая экскурсия «Дорогой императоров и президентов…».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 проезде, на маршруте туристы увидят Константиновский дворец (ныне государственная резиденция президента России в Санкт-Петербурге), путевой Дворец Петра I в Стрельне.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Кронштадт.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Поездка на остров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Котлин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город-крепость Кронштадт. Путь пройдет через Финский залив по дамбе комплекса защитных сооружений от наводнений. Туристы узнают историю строительства защитных сооружений (создания дамбы и знакомство с ее инженерными сооружениями-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водопропусниками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Обзорная экскурсия по Кронштадту (старые крепостные стены крепости, морской док, Летний сад, чугунная мостовая, Якорная площадь - главная площадь города, памятники Петру I и Адмиралу Макарову).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нового Музейно-исторического парка «Парт Патриот»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Это первый и самый большой в России парк, посвященный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 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Петергоф (большая часть дня в столице фонтанов).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 Нижний парк 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Экскурсия по Нижнему парку «Летят алмазные фонтаны с веселым шумом к облакам…».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Солнце, «Римские» фонтаны, фонтаны-шутихи. Свободное время в парке до 18.00.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Окончание программы 18:00. Ночной переезд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6 день, 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понедельник.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Прибытие в городам следования.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экскурсионных дней, не меняя при этом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2"/>
        <w:gridCol w:w="1173"/>
        <w:gridCol w:w="1959"/>
      </w:tblGrid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9D453E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hyperlink r:id="rId6" w:history="1">
              <w:proofErr w:type="spellStart"/>
              <w:r w:rsidR="00EE455C" w:rsidRPr="00EE455C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>Valo</w:t>
              </w:r>
              <w:proofErr w:type="spellEnd"/>
              <w:r w:rsidR="00EE455C" w:rsidRPr="00EE455C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 xml:space="preserve"> Ramada Plaza by Wyndham Saint Petersburg 4*</w:t>
              </w:r>
            </w:hyperlink>
            <w:r w:rsidR="00EE455C"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вз</w:t>
            </w:r>
            <w:r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 до 17 лет </w:t>
            </w:r>
          </w:p>
        </w:tc>
      </w:tr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2-х,3-х местный или 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23900</w:t>
            </w:r>
          </w:p>
        </w:tc>
      </w:tr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на комфортабельном автобусе 2022-2024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г.в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"https://valohotelcity.ru/kratkosrochnaya/ramada/?ysclid=m8cok27j92661878332" </w:instrTex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Ramada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Plaza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by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Wyndham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Saint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Petersburg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 кухней) 4 дня 3 ночи 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4 завтрака (накрытие), 1 обед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входные билеты: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</w:t>
      </w:r>
      <w:r w:rsidR="009D453E">
        <w:rPr>
          <w:rStyle w:val="a4"/>
          <w:rFonts w:ascii="Verdana" w:hAnsi="Verdana"/>
          <w:color w:val="000000"/>
          <w:sz w:val="15"/>
          <w:szCs w:val="15"/>
          <w:shd w:val="clear" w:color="auto" w:fill="FFFFFF"/>
        </w:rPr>
        <w:t>Кунсткамера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загородная экскурсия в столицу фонтанов Петергоф, загородная экскурсия в Кронштадт (вкл. Парк Патриот).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гид лицензированный (в Санкт-Петербурге по программе)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 :</w:t>
      </w:r>
      <w:proofErr w:type="gramEnd"/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дворец, Янтарную комнату туристы </w:t>
      </w:r>
      <w:r w:rsidRPr="00EE455C">
        <w:rPr>
          <w:rFonts w:ascii="Verdana" w:eastAsia="Times New Roman" w:hAnsi="Verdana" w:cs="Times New Roman"/>
          <w:b/>
          <w:bCs/>
          <w:color w:val="FF9900"/>
          <w:sz w:val="15"/>
          <w:szCs w:val="15"/>
          <w:lang w:eastAsia="ru-RU"/>
        </w:rPr>
        <w:t>старше 14 лет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1800 руб., дети до 14 лет 900 руб.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Ночная экскурсия 1500 руб. (независимо от возраста)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Теплоходная прогулка по рекам и каналам 1300 руб.  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bookmarkEnd w:id="0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страховка от невыезда 1350 руб. (страховка без применения франшизы, выплата 100% по справке о состоянии здоровья). 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Тревел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 </w:t>
      </w:r>
      <w:hyperlink r:id="rId7" w:history="1">
        <w:r w:rsidRPr="00EE455C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Документация (romanova-ticket.ru)</w:t>
        </w:r>
      </w:hyperlink>
    </w:p>
    <w:p w:rsidR="00EE455C" w:rsidRPr="00EE455C" w:rsidRDefault="00EE455C" w:rsidP="00EE45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EE455C" w:rsidRPr="00EE455C" w:rsidRDefault="00EE455C" w:rsidP="00EE45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автобус  "</w:t>
      </w:r>
      <w:proofErr w:type="gramEnd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Санкт-Петербург", обратный трансфер Гороховец-Муром также предусмотрен.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E476E5" w:rsidRPr="00EE455C" w:rsidRDefault="00EE455C" w:rsidP="004271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 24 ЧАСА ДО ВАШЕЙ ПОЕЗДКИ НА САЙТЕ https://romanova-ticket.ru/checkin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ТУРА. </w:t>
      </w:r>
    </w:p>
    <w:sectPr w:rsidR="00E476E5" w:rsidRPr="00EE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DC"/>
    <w:multiLevelType w:val="multilevel"/>
    <w:tmpl w:val="C43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21249"/>
    <w:multiLevelType w:val="multilevel"/>
    <w:tmpl w:val="5ACC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65ACD"/>
    <w:multiLevelType w:val="multilevel"/>
    <w:tmpl w:val="64C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22E1B"/>
    <w:multiLevelType w:val="multilevel"/>
    <w:tmpl w:val="ED6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92309"/>
    <w:multiLevelType w:val="multilevel"/>
    <w:tmpl w:val="813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32C28"/>
    <w:multiLevelType w:val="multilevel"/>
    <w:tmpl w:val="71CA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3677C"/>
    <w:multiLevelType w:val="multilevel"/>
    <w:tmpl w:val="8E0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5C"/>
    <w:rsid w:val="00382647"/>
    <w:rsid w:val="009D453E"/>
    <w:rsid w:val="00E476E5"/>
    <w:rsid w:val="00E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8927-FC9A-4933-B3A4-9BFF65C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55C"/>
    <w:rPr>
      <w:b/>
      <w:bCs/>
    </w:rPr>
  </w:style>
  <w:style w:type="character" w:styleId="a5">
    <w:name w:val="Hyperlink"/>
    <w:basedOn w:val="a0"/>
    <w:uiPriority w:val="99"/>
    <w:semiHidden/>
    <w:unhideWhenUsed/>
    <w:rsid w:val="00EE455C"/>
    <w:rPr>
      <w:color w:val="0000FF"/>
      <w:u w:val="single"/>
    </w:rPr>
  </w:style>
  <w:style w:type="character" w:styleId="a6">
    <w:name w:val="Emphasis"/>
    <w:basedOn w:val="a0"/>
    <w:uiPriority w:val="20"/>
    <w:qFormat/>
    <w:rsid w:val="00EE455C"/>
    <w:rPr>
      <w:i/>
      <w:iCs/>
    </w:rPr>
  </w:style>
  <w:style w:type="paragraph" w:styleId="a7">
    <w:name w:val="List Paragraph"/>
    <w:basedOn w:val="a"/>
    <w:uiPriority w:val="34"/>
    <w:qFormat/>
    <w:rsid w:val="0038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manova-ticket.ru/do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lohotelcity.ru/kratkosrochnaya/ramada/?ysclid=m8cok27j92661878332" TargetMode="External"/><Relationship Id="rId5" Type="http://schemas.openxmlformats.org/officeDocument/2006/relationships/hyperlink" Target="https://valohotelcity.ru/kratkosrochnaya/ramada/?ysclid=m8cok27j926618783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2025-04-14T16:29:00Z</dcterms:created>
  <dcterms:modified xsi:type="dcterms:W3CDTF">2025-04-14T16:29:00Z</dcterms:modified>
</cp:coreProperties>
</file>