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07" w:rsidRDefault="001D638F"/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"ОЧАРОВАНИЕ КАВКАЗА" </w:t>
      </w:r>
      <w:r w:rsidRPr="001D638F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ВСЕ ЭКСКУРСИИ ВКЛЮЧЕНЫ!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30 АПРЕЛЯ - 06 МАЯ 2021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ПЯТИГОРСК – АРХЫЗ – ТЕРМАЛЬНЫЙ ИСТОЧНИК - КИСЛОВОДСК - ЭЛЬБРУС -  ЕССЕНТУКИ – ЖЕЛЕЗНОВОДСК   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Дорогие друзья! Приглашаем Вас в 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FF0000"/>
          <w:lang w:eastAsia="ru-RU"/>
        </w:rPr>
        <w:t>хитовый</w:t>
      </w:r>
      <w:proofErr w:type="spellEnd"/>
      <w:r w:rsidRPr="001D638F">
        <w:rPr>
          <w:rFonts w:ascii="Verdana" w:eastAsia="Times New Roman" w:hAnsi="Verdana" w:cs="Times New Roman"/>
          <w:b/>
          <w:bCs/>
          <w:color w:val="FF0000"/>
          <w:lang w:eastAsia="ru-RU"/>
        </w:rPr>
        <w:t>  экскурсионный маршрут по Ставропольскому краю. Для Вас самые интересные города-курорты, самые красивые достопримечательности и самые крутые горы! Откройте Кавказ с нами! Напомним, если вы еще не знаете. Именно ROMANOVA TRAVEL открыла для туристов данный маршрут и вот уже много лет данное путешествие является одним из фирменных маршрутов Компании.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Тур с 30 апреля по 06 мая 2021 года, 7 дней 6 ночей, включая пять дней в Ставропольском крае, два ночных переезда. Проезд на  автобусе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,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полное транспортное обеспечение на указанные экскурсии, включая трансферы к гостинице после экскурсий. 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Проживание в пансионате  </w:t>
      </w:r>
      <w:hyperlink r:id="rId6" w:history="1">
        <w:r w:rsidRPr="001D638F">
          <w:rPr>
            <w:rFonts w:ascii="Verdana" w:eastAsia="Times New Roman" w:hAnsi="Verdana" w:cs="Times New Roman"/>
            <w:b/>
            <w:bCs/>
            <w:color w:val="0000FF"/>
            <w:u w:val="single"/>
            <w:lang w:eastAsia="ru-RU"/>
          </w:rPr>
          <w:t>"Искра"</w:t>
        </w:r>
      </w:hyperlink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 (Пятигорск) 4  ночи, питание 4 завтрака+2 обеда, экскурсии по программе: : Пятигорск - государственный музей-заповедник «Домик Лермонтова», обзорная экскурсия по городу: озеро Провал, курортные зоны, место дуэли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М.Ю.Лермонтова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Архыз – экскурсия по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Нижнеархызскому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городищу, Лик Христа. 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п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.К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авказский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-термальный источник «Жемчужина Кавказа»*. Кисловодск –обзорная экскурсия по городу: 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Кисловодский парк  – Мостик «Дамский каприз» - Зеркальный пруд – Памятник    М.Ю. Лермонтову – Памятник А.С. Пушкину, цветочный календарь, Нарзанная галерея, Колоннада, Курортный бульвар.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«К подножию Эльбруса»- Баксан – Тырныауз – Поселок Эльбрус – Поляна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Чегет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– Поляна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Азау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– Поляна Нарзанов. Ессентуки – Обзорная экскурсия по городу: курортный парк - Грязелечебница – Галерея источника «Ессентуки-17», «Ессентуки-4»,  Санаторий «Виктория».  Железноводск – обзорная экскурсия по городу: бювет источника № 1 – Парк – Бывшая дача Эмира Бухарского – Пушкинская галерея – Каскадная лестница.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Кавказские Минеральные Воды - это уникальный курортный регион с давними традициями и богатой историей. Обилие минеральных источников, живописные горные ландшафты, мягкий климат способствовали возникновению модного в XIX веке "водяного общества", куда входили выдающиеся деятели российской науки, искусства и культуры. Кавказ оказал огромное влияние на творчество А.С. Пушкина, Ю.М. Лермонтова, Ильфа и Петрова, Ф.И. Шаляпина, С.В. Рахманинова и многих других. Упоительный воздух, наполненный сладким ароматом диких трав, величественный двуглавый Эльбрус, прохлада изумрудных парков, изящные галереи с целебной минеральной водой и гордый народ, донесший до нас удивительные легенды и предания, покорят и Ваше сердце...</w:t>
      </w:r>
    </w:p>
    <w:p w:rsid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1-й день, 30 апреля: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Посадка в автобус. По пути следования автобуса – чай, кофе, просмотр видео, остановки в кафе. Ночной и дневной переезд в Пятигорск (1650 км) в сопровождении руководителя группы (Нижний Новгород, Богородск, Ворсма, Павлово, Муром)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ru-RU"/>
        </w:rPr>
        <w:t>Доп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.п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>лата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 xml:space="preserve"> трансфер из Владимира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.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2-й день, 01 мая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: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Прибытие в Пятигорск.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Обед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, размещение в гостинице.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Обзорная экскурсия по г. Пятигорску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. Экскурсия в государственный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музей-заповедник «Домик Лермонтова».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Здесь поэт провел последние месяцы своей жизни и написал последние стихи. Знаменитый  «Домик Лермонтова» сохранил до наших дней свой первозданный вид.  В коллекции есть  даже личные вещи поэта. Пятигорск уникальный город -  город-музей, один из старейших курортов России и Северного Кавказа, славу которому принесли более 40 минеральных источников и лечебные грязи озера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Тамбукан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. Пятигорск расположен у подножия горы Машук на высоте 510-630 метров над уровнем моря. Свое название город получил по названию горы Бештау, являющейся центральной вершиной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Пятигорья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. Пятигорск – это город М.Ю. Лермонтова, колыбель науки  курортологии и современной энергетики. В ходе экскурсии Вы побываете на месте дуэли М.Ю. Лермонтова, проедете по курортным зонам «Ленинские Скалы» и «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Провальская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», познакомитесь с их природными достопримечательностями.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Во время экскурсии Вы полюбуетесь озером Провал – знаменитым геологическим феноменом, а также подниметесь на гору Горячую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и вспомните бессмертные строки М.Ю. Лермонтова, связанные с Эоловой арфой. С этой площадки открывается необыкновенная панорама Пятигорска и его окрестностей, чудесный вид на горы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Пятигорья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и цепь снеговых вершин, начинающуюся Казбеком и заканчивающуюся двуглавым Эльбрусом. Ваше внимание привлекут грот Лермонтова и грот Дианы, парк Цветник со зданием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Лермонтовских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ванн и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Лермонтовской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галереей, возвышающаяся на горе Горячей скульптура Орла – символ силы минеральных источников всех курортов Кавказских Минеральных Вод. В ходе экскурсии Вы попробуете в питьевой галерее три типа минеральной воды – щелочную, углекислую и сероводородную. 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Возвращение в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гостиницу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.С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вободное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время.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3-й день, 02 мая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: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Завтрак в отеле (накрытие). Маршрут дня: «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Нижнеархызское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городище-термальный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источник «Жемчужина Кавказа».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Переезд в 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Нижнеархызское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городище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(120 км),  которое является не только археологическим памятником X-XII веков, но и природным музеем-заповедником федерального значения. Главные достопримечательности городища — три монументальных византийских храма, символы мощи и величия христианской веры. На другой стороне реки Большой Зеленчук, на высокой скале находится нерукотворная икона, ради которой сюда приезжают тысячи паломников — </w:t>
      </w:r>
      <w:r w:rsidRPr="001D638F">
        <w:rPr>
          <w:rFonts w:ascii="Verdana" w:eastAsia="Times New Roman" w:hAnsi="Verdana" w:cs="Times New Roman"/>
          <w:b/>
          <w:color w:val="000000"/>
          <w:lang w:eastAsia="ru-RU"/>
        </w:rPr>
        <w:t xml:space="preserve">знаменитый </w:t>
      </w:r>
      <w:proofErr w:type="spellStart"/>
      <w:r w:rsidRPr="001D638F">
        <w:rPr>
          <w:rFonts w:ascii="Verdana" w:eastAsia="Times New Roman" w:hAnsi="Verdana" w:cs="Times New Roman"/>
          <w:b/>
          <w:color w:val="000000"/>
          <w:lang w:eastAsia="ru-RU"/>
        </w:rPr>
        <w:t>Архызский</w:t>
      </w:r>
      <w:proofErr w:type="spellEnd"/>
      <w:r w:rsidRPr="001D638F">
        <w:rPr>
          <w:rFonts w:ascii="Verdana" w:eastAsia="Times New Roman" w:hAnsi="Verdana" w:cs="Times New Roman"/>
          <w:b/>
          <w:color w:val="000000"/>
          <w:lang w:eastAsia="ru-RU"/>
        </w:rPr>
        <w:t xml:space="preserve"> Лик Христа.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  Изображение Христова Лика обращено к древним храмам Нижне-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Архызского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городища. К Лику ведет лестница высотой 345 метров, а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вот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сколько там ступеней вы потом расскажите сами... С лестницы открывается прекрасный вид на древнее городище, а также на гору Пастухова с обсерваторией. У ученых и представителей церкви до сих пор нет единого мнения о возрасте иконы и ее происхождении. Под Ликом возведен храм Нерукотворного Образа, в нем вы сможете подать поминальные записки и приобрести памятные святыни.  В 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lastRenderedPageBreak/>
        <w:t>расположенных рядом кафе вы сможете самостоятельно перекусить вкусно и недорого. Переезд  в пос. Кавказский (110 км). В заключени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и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насыщенного экскурсионного дня, вы сможете расслабиться в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термальном источнике «Жемчужины Кавказа»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(билет приобретается на месте). Термальные источники - это истинный дар природы, в котором человек может обрести здоровье и красоту. Под термальными источниками следует понимать подземные воды температурой более 20 °C, которые выходят на поверхность. Данный комплекс имеет несколько бассейнов. Температура воды в них колеблется в диапазоне от 10 до 43 градусов, вы сможете выбрать комфортную для себя температуру. Помимо бассейнов, вы сможете посетить: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хамам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, сауну. Перекусить в кафе вам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так-же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представится возможность. Сбор группы. Переезд в Пятигорск (77 км).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Возвращение в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гостиницу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.С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вободное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время.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4-й день, 03 мая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: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Завтрак в отеле (накрытие). Завтрак в отеле (накрытие). Маршрут дня:  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Кисловодский парк  – мостик «Дамский каприз» - зеркальный пруд – памятник  М.Ю. Лермонтову – Памятник А.С. Пушкину – цветочный календарь –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Лермонтовская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площадка – Нарзанная галерея – Колоннада – Курортный бульвар - скала Замок - гора Кольцо – чайный домик - Медовые водопады.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Вы на самом юге  Кавказских Минеральных Вод, в крупнейшем климатическом и кардиологическом курорте России – Кисловодске! Курорт был основан по рескрипту Александра I, как лечебная местность государственного значения. С момента основания, с 1803 года город вырос, был создан уникальный курортный парк, построены бальнеологические учреждения, санатории и пансионаты. Каждого приехавшего в город ждет встреча с интереснейшими природными объектами, которые были опоэтизированы народами Кавказа. Это и источник нарзана, разные по окраске скалы, «красные камни», ущелья и горные хребты.  Вы увидите знаменитый рукотворный курортный парк с оригинальной парковой архитектурой и памятники, созданный самой природой. Вы побываете у горы Кольцо, совершите спуск в таинственное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Аликоновское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ущелье к великолепным искристым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«Медовым водопадам».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Вы узнаете абазинскую легенду о коварстве и любви княжны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Дауты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, увидите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«Замок коварства и любви».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И,  конечно, Вы сможете по достоинству оценить вкус «богатырской воды» - целебного нарзана и насладиться упоительным воздухом курорта, вспомнив строки М.Ю. Лермонтова: «Воздух Кисловодска располагает к любви». Свободное время для самостоятельного обеда в национальных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кафе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на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медовых водопадах.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Посещение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рынка шерсти  и развалов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"Народных промыслы" у подножья горы Кольцо и около Медовых водопадов, в центре Кисловодска посещение рынка с продукцией из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верблюжей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шерсти или магазина кисловодского фарфора. Возвращение в Пятигорск. Свободный вечер.  Ночь в отеле Пятигорска. 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5-й день, 04 мая: Ранний завтрак в отеле (накрытие).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Экскурсия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«К</w:t>
      </w:r>
      <w:proofErr w:type="spellEnd"/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подножию Эльбруса».  Маршрут нашего дня:  Баксан – Тырныауз – Поселок Эльбрус – Поляна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Чегет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– Поляна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Азау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– Поляна Нарзанов.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Вам предстоит грандиозное знакомство с самым высокогорным районом Центрального Кавказа –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Приэльбрусьем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, который является крупнейшим центром альпинизма, горнолыжного спорта и туризма в России. В ходе экскурсии Вы узнаете об освоении этого района, о покорении высочайших вершин Кавказа, о событиях в годы Великой Отечественной войны, когда здесь проходила самая высокогорная линия фронта в мире, о героизме советских войск и о победе над фашистами. По канатным дорогам (за дополнительную плату) Вы подниметесь на склоны горы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Чегет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и на склоны самой высокой вершины Кавказа, России и Европы – горы Эльбрус, на высоту 3500 метров над 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уровнем моря.  Вы увидите великолепные высокогорные ландшафты, которые запомнятся Вам навсегда. В ходе поездки мы предложим вам свободное время, во время которого вы сможете посетить  «шерстяной рынок» на поляне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Чегет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, пообедать в кафе, в горах. Возвращение в отель. Ночь в отеле Пятигорска.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6-й день,05 мая: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Завтрак в отеле (накрытие). Сдача номеров, вещи в автобус. Маршрут дня: Ессентуки – курортный парк - Грязелечебница – Галерея источника «Ессентуки-17», «Ессентуки-4»,  Санаторий «Виктория»- Железноводск – Железнодорожный вокзал – Бювет источника № 1 – Парк – Бывшая дача Эмира Бухарского – Пушкинская галерея – Каскадная лестница –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Переезд в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г. Ессентуки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(23 км). Обзорная экскурсия по городу. «Источники № 4 и № 17 – визитная карточка курорта». Зачем ехать в Карловы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Вары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…когда в России есть… Ессентуки! Вы узнаете историю открытия и развития самого молодого курорта Кавказских Минеральных Вод, который является уникальным по лечению заболеваний желудочно-кишечного тракта, болезней печени и обмена веществ. Вы прогуляетесь по курортному парку, попробуете не имеющую аналогов минеральную воду источников № 4 и № 17, полюбуетесь питьевыми галереями и зданием механотерапии (съемки кинофильма "Любовь и голуби", в частности, Михайлов восседал на «верблюде», а Гурченко скакала на «лошади», при этом они вели разговор между собой о гуманоидах). Также Вы увидите памятник архитектуры, охраняемый ЮНЕСКО, - здание грязелечебницы, узнаете об истории санаторно-курортного дела в России, об ученых, создававших курорт. В Ессентуках сохранилась память и о замечательных людях, побывавших на курорте: Ф.И.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Шаляпине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>, В.Ф. Комиссаржевской, А.М. Горьком и т.д.  Посещение храмового комплекса в пригороде Ессентуков. Ессентуки по праву можно причислить к числу городов, где установлены  самые крупные стат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уи Ии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>суса Христа. Скульптурный образ Христа Воскресшего в Ессентуках несколько уступает в размерах самым грандиозным знаменитым монументам в разных городах мира. Вместе с тем, монумент Иисуса Христа в Ессентуках самый высокий в России (22 м) и единственная в мире статуя-гигант, созданная православной церковью.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Обед.  Переезд в  г. Железноводск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(29 км). Железноводск – живописный курорт у подножия горы Железной. Самый уютный и зеленый среди городов-курортов на КМВ. Недаром Железноводск называют «зеленой жемчужиной» региона. Экскурсия пройдет по центру города, далее вы поднимитесь в курортный парк, который раскинулся по склонам горы Железной. Прогуляетесь по аллеям парка, полюбуетесь архитектурными памятниками (дача Эмира Бухарского, Пушкинская Галерея), попробуете минеральную воду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железноводских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источников (Славяновскую и Смирновскую).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Отбытие в 17.00. Трансфер  Ночной переезд на автобусе. Ночной переезд на поезде (для тех, кто приобрел проезд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по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ж/д). В пути следования - чай, кофе, просмотр видеофильмов. Остановки в кафе.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7-й день, 06 мая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: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> Вечернее прибытие по городам следования. </w:t>
      </w:r>
      <w:r w:rsidRPr="001D638F">
        <w:rPr>
          <w:rFonts w:ascii="Verdana" w:eastAsia="Times New Roman" w:hAnsi="Verdana" w:cs="Times New Roman"/>
          <w:i/>
          <w:iCs/>
          <w:color w:val="000000"/>
          <w:lang w:eastAsia="ru-RU"/>
        </w:rPr>
        <w:t> 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Компания оставляет за собой право менять последовательность экскурсий, не меняя при этом их  количество,    заменить гостиницу, не ухудшая условий проживания.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В  стоимость тура включено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1417"/>
        <w:gridCol w:w="1538"/>
        <w:gridCol w:w="1417"/>
        <w:gridCol w:w="1475"/>
      </w:tblGrid>
      <w:tr w:rsidR="001D638F" w:rsidRPr="001D638F" w:rsidTr="001D638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размещение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тур без обедов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тур с обедами</w:t>
            </w:r>
          </w:p>
        </w:tc>
      </w:tr>
      <w:tr w:rsidR="001D638F" w:rsidRPr="001D638F" w:rsidTr="001D638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школьник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школьник</w:t>
            </w:r>
          </w:p>
        </w:tc>
      </w:tr>
      <w:tr w:rsidR="001D638F" w:rsidRPr="001D638F" w:rsidTr="001D6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1/2 номера TWIN женское или мужское подселение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15990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15690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16690</w:t>
            </w:r>
          </w:p>
        </w:tc>
      </w:tr>
      <w:tr w:rsidR="001D638F" w:rsidRPr="001D638F" w:rsidTr="001D6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2-х местное размещение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15990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15690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16690</w:t>
            </w:r>
          </w:p>
        </w:tc>
      </w:tr>
      <w:tr w:rsidR="001D638F" w:rsidRPr="001D638F" w:rsidTr="001D6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1-но местное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21990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22990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  <w:tr w:rsidR="001D638F" w:rsidRPr="001D638F" w:rsidTr="001D6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2-х местный + </w:t>
            </w:r>
            <w:proofErr w:type="spellStart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доп</w:t>
            </w:r>
            <w:proofErr w:type="gramStart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.к</w:t>
            </w:r>
            <w:proofErr w:type="gramEnd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ровать</w:t>
            </w:r>
            <w:proofErr w:type="spellEnd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38F" w:rsidRPr="001D638F" w:rsidRDefault="001D638F" w:rsidP="001D638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доп</w:t>
            </w:r>
            <w:proofErr w:type="gramStart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.м</w:t>
            </w:r>
            <w:proofErr w:type="gramEnd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>есто</w:t>
            </w:r>
            <w:proofErr w:type="spellEnd"/>
            <w:r w:rsidRPr="001D638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 номере - 1000 руб. </w:t>
            </w:r>
          </w:p>
        </w:tc>
      </w:tr>
    </w:tbl>
    <w:p w:rsidR="001D638F" w:rsidRPr="001D638F" w:rsidRDefault="001D638F" w:rsidP="001D6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В  стоимость путевки  входит: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проезд на автобусе </w:t>
      </w:r>
      <w:r>
        <w:rPr>
          <w:rFonts w:ascii="Verdana" w:eastAsia="Times New Roman" w:hAnsi="Verdana" w:cs="Times New Roman"/>
          <w:color w:val="000000"/>
          <w:lang w:val="en-US" w:eastAsia="ru-RU"/>
        </w:rPr>
        <w:t xml:space="preserve">MAN 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 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полное транспортное обеспечение на экскурсии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проживание в панс</w:t>
      </w:r>
      <w:r>
        <w:rPr>
          <w:rFonts w:ascii="Verdana" w:eastAsia="Times New Roman" w:hAnsi="Verdana" w:cs="Times New Roman"/>
          <w:color w:val="000000"/>
          <w:lang w:eastAsia="ru-RU"/>
        </w:rPr>
        <w:t>ио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нате г. Пятигорска - 4  ночи.  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питание  по программе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4 завтрака+2 обеда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экскурсии по программе: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Пятигорск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- государственный музей-заповедник «Домик Лермонтова», обзорная экскурсия по городу: озеро Провал, курортные зоны, место дуэли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М.Ю.Лермонтова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Архыз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 – Экскурсия по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Нижнеархызскому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городищу, Лик Христа. 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п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.К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авказский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>-термальный источник «Жемчужина Кавказа».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Кисловодск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–о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бзорная экскурсия по городу: 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Кисловодский парк  – Мостик «Дамский каприз» - Зеркальный пруд – Памятник    М.Ю. Лермонтову – Памятник А.С. Пушкину, цветочный календарь, Нарзанная галерея, Колоннада, Курортный бульвар.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«К подножию Эльбруса»-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Баксан – Тырныауз – Поселок Эльбрус – Поляна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Чегет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– Поляна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Азау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– Поляна Нарзанов.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Ессентуки –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Обзорная экскурсия по городу: курортный парк - Грязелечебница – Галерея источника «Ессентуки-17», «Ессентуки-4»,  Санаторий «Виктория»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  Железноводск – 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обзорная экскурсия по городу: бювет источника № 1 – Парк – Бывшая дача Эмира Бухарского – Пушкинская галерея – Каскадная лестница.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>р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>абота лицензированных гидов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сопровождение руководителем группы</w:t>
      </w:r>
    </w:p>
    <w:p w:rsidR="001D638F" w:rsidRPr="001D638F" w:rsidRDefault="001D638F" w:rsidP="001D6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горячие напитки по маршруту в автобусе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За </w:t>
      </w:r>
      <w:proofErr w:type="spell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доп</w:t>
      </w:r>
      <w:proofErr w:type="gramStart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.п</w:t>
      </w:r>
      <w:proofErr w:type="gram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лату</w:t>
      </w:r>
      <w:proofErr w:type="spellEnd"/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 оплатой на месте : </w:t>
      </w:r>
    </w:p>
    <w:p w:rsidR="001D638F" w:rsidRPr="001D638F" w:rsidRDefault="001D638F" w:rsidP="001D6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экологический сбор на медовых водопадах (обязательный платеж) 100 руб./чел.</w:t>
      </w:r>
    </w:p>
    <w:p w:rsidR="001D638F" w:rsidRPr="001D638F" w:rsidRDefault="001D638F" w:rsidP="001D6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канатная дорога в пос. Эльбрус по желанию (высота 3500 м над уровнем моря – от 800 руб.+ 100 руб. депозит за пластиковую карту),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оплата только наличными на месте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, обед в кафе от 300 руб. до 600 руб. по меню),</w:t>
      </w:r>
    </w:p>
    <w:p w:rsidR="001D638F" w:rsidRPr="001D638F" w:rsidRDefault="001D638F" w:rsidP="001D6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посещение термального источника «Жемчужины Кавказа» - 1 час, 30 мин -400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руб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взр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, 200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руб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реб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до 14 лет</w:t>
      </w:r>
      <w:proofErr w:type="gramStart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,</w:t>
      </w:r>
      <w:proofErr w:type="gram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безлимит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700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руб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взр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/400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руб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1D638F">
        <w:rPr>
          <w:rFonts w:ascii="Verdana" w:eastAsia="Times New Roman" w:hAnsi="Verdana" w:cs="Times New Roman"/>
          <w:color w:val="000000"/>
          <w:lang w:eastAsia="ru-RU"/>
        </w:rPr>
        <w:t>реб</w:t>
      </w:r>
      <w:proofErr w:type="spellEnd"/>
      <w:r w:rsidRPr="001D638F">
        <w:rPr>
          <w:rFonts w:ascii="Verdana" w:eastAsia="Times New Roman" w:hAnsi="Verdana" w:cs="Times New Roman"/>
          <w:color w:val="000000"/>
          <w:lang w:eastAsia="ru-RU"/>
        </w:rPr>
        <w:t xml:space="preserve"> до 14 лет,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 оплата наличными на месте</w:t>
      </w:r>
      <w:r w:rsidRPr="001D638F">
        <w:rPr>
          <w:rFonts w:ascii="Verdana" w:eastAsia="Times New Roman" w:hAnsi="Verdana" w:cs="Times New Roman"/>
          <w:color w:val="000000"/>
          <w:lang w:eastAsia="ru-RU"/>
        </w:rPr>
        <w:t> обед в кафе от 300 руб. по меню)</w:t>
      </w:r>
    </w:p>
    <w:p w:rsidR="001D638F" w:rsidRDefault="001D638F" w:rsidP="001D6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val="en-US" w:eastAsia="ru-RU"/>
        </w:rPr>
      </w:pPr>
    </w:p>
    <w:p w:rsidR="001D638F" w:rsidRDefault="001D638F" w:rsidP="001D6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val="en-US" w:eastAsia="ru-RU"/>
        </w:rPr>
      </w:pPr>
    </w:p>
    <w:p w:rsidR="001D638F" w:rsidRPr="001D638F" w:rsidRDefault="001D638F" w:rsidP="001D6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Рекомендации по туру:</w:t>
      </w:r>
    </w:p>
    <w:p w:rsidR="001D638F" w:rsidRPr="001D638F" w:rsidRDefault="001D638F" w:rsidP="001D63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Для посещения термальных источников – купальники, тапочки, полотенце.</w:t>
      </w:r>
    </w:p>
    <w:p w:rsidR="001D638F" w:rsidRPr="001D638F" w:rsidRDefault="001D638F" w:rsidP="001D63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color w:val="000000"/>
          <w:lang w:eastAsia="ru-RU"/>
        </w:rPr>
        <w:t>Для тех, кто собирается в данный экскурсионный тур </w:t>
      </w:r>
      <w:r w:rsidRPr="001D638F">
        <w:rPr>
          <w:rFonts w:ascii="Verdana" w:eastAsia="Times New Roman" w:hAnsi="Verdana" w:cs="Times New Roman"/>
          <w:b/>
          <w:bCs/>
          <w:color w:val="000000"/>
          <w:lang w:eastAsia="ru-RU"/>
        </w:rPr>
        <w:t>без проезда на автобусе: за туристом на весь рейс закрепляется номер места в автобусе. Самостоятельное прибытие в Пятигорск, размещение в отеле по ваучеру Туроператора, встреча с группой. Стоимость тура – без изменения + стоимость билетов Билеты могут быть предоставлены  на заказ или приобретены  самостоятельно. </w:t>
      </w:r>
    </w:p>
    <w:p w:rsidR="001D638F" w:rsidRPr="001D638F" w:rsidRDefault="001D638F" w:rsidP="001D63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ИНФОРМАЦИЯ ДЛЯ ПОКУПАТЕЛЯ. ВНИМАНИЕ</w:t>
      </w:r>
      <w:proofErr w:type="gramStart"/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!</w:t>
      </w:r>
      <w:proofErr w:type="gramEnd"/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ЗА 24 ЧАСА ДО ВАШЕЙ ПОЕЗДКИ НА САЙТЕ </w:t>
      </w:r>
      <w:hyperlink r:id="rId7" w:history="1">
        <w:r w:rsidRPr="00F929EF">
          <w:rPr>
            <w:rStyle w:val="a6"/>
            <w:rFonts w:ascii="Verdana" w:eastAsia="Times New Roman" w:hAnsi="Verdana" w:cs="Times New Roman"/>
            <w:b/>
            <w:bCs/>
            <w:i/>
            <w:iCs/>
            <w:lang w:eastAsia="ru-RU"/>
          </w:rPr>
          <w:t>WWW.ROMANOVA-</w:t>
        </w:r>
        <w:r w:rsidRPr="00F929EF">
          <w:rPr>
            <w:rStyle w:val="a6"/>
            <w:rFonts w:ascii="Verdana" w:eastAsia="Times New Roman" w:hAnsi="Verdana" w:cs="Times New Roman"/>
            <w:b/>
            <w:bCs/>
            <w:i/>
            <w:iCs/>
            <w:lang w:val="en-US" w:eastAsia="ru-RU"/>
          </w:rPr>
          <w:t>TICKET.RU</w:t>
        </w:r>
      </w:hyperlink>
      <w:r>
        <w:rPr>
          <w:rFonts w:ascii="Verdana" w:eastAsia="Times New Roman" w:hAnsi="Verdana" w:cs="Times New Roman"/>
          <w:b/>
          <w:bCs/>
          <w:i/>
          <w:iCs/>
          <w:color w:val="000000"/>
          <w:lang w:val="en-US" w:eastAsia="ru-RU"/>
        </w:rPr>
        <w:t xml:space="preserve"> </w:t>
      </w:r>
      <w:bookmarkStart w:id="0" w:name="_GoBack"/>
      <w:bookmarkEnd w:id="0"/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В РАЗДЕЛЕ "ОТПРАВЛЕНИЯ" (ЗНАЧОК АВТОБУСА) МОЖНО ПОЛУЧИТЬ СВЕДЕНИЯ О ГОС.НОМЕРЕ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.Н</w:t>
      </w:r>
      <w:proofErr w:type="gramEnd"/>
      <w:r w:rsidRPr="001D638F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1D638F" w:rsidRDefault="001D638F"/>
    <w:sectPr w:rsidR="001D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37"/>
    <w:multiLevelType w:val="multilevel"/>
    <w:tmpl w:val="3DF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12E31"/>
    <w:multiLevelType w:val="multilevel"/>
    <w:tmpl w:val="AE5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B35AB"/>
    <w:multiLevelType w:val="multilevel"/>
    <w:tmpl w:val="611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2570"/>
    <w:multiLevelType w:val="multilevel"/>
    <w:tmpl w:val="F0D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8F"/>
    <w:rsid w:val="001D638F"/>
    <w:rsid w:val="00676A5F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38F"/>
    <w:rPr>
      <w:b/>
      <w:bCs/>
    </w:rPr>
  </w:style>
  <w:style w:type="character" w:styleId="a5">
    <w:name w:val="Emphasis"/>
    <w:basedOn w:val="a0"/>
    <w:uiPriority w:val="20"/>
    <w:qFormat/>
    <w:rsid w:val="001D638F"/>
    <w:rPr>
      <w:i/>
      <w:iCs/>
    </w:rPr>
  </w:style>
  <w:style w:type="character" w:styleId="a6">
    <w:name w:val="Hyperlink"/>
    <w:basedOn w:val="a0"/>
    <w:uiPriority w:val="99"/>
    <w:unhideWhenUsed/>
    <w:rsid w:val="001D6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38F"/>
    <w:rPr>
      <w:b/>
      <w:bCs/>
    </w:rPr>
  </w:style>
  <w:style w:type="character" w:styleId="a5">
    <w:name w:val="Emphasis"/>
    <w:basedOn w:val="a0"/>
    <w:uiPriority w:val="20"/>
    <w:qFormat/>
    <w:rsid w:val="001D638F"/>
    <w:rPr>
      <w:i/>
      <w:iCs/>
    </w:rPr>
  </w:style>
  <w:style w:type="character" w:styleId="a6">
    <w:name w:val="Hyperlink"/>
    <w:basedOn w:val="a0"/>
    <w:uiPriority w:val="99"/>
    <w:unhideWhenUsed/>
    <w:rsid w:val="001D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MANOVA-TICK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admin/turism/travel/6734/%20http:/iskra-kmw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2021-02-24T09:32:00Z</dcterms:created>
  <dcterms:modified xsi:type="dcterms:W3CDTF">2021-02-24T09:38:00Z</dcterms:modified>
</cp:coreProperties>
</file>