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08B" w:rsidRDefault="00AC108B" w:rsidP="00AC108B">
      <w:pPr>
        <w:spacing w:before="100" w:beforeAutospacing="1" w:after="100" w:afterAutospacing="1" w:line="240" w:lineRule="auto"/>
        <w:jc w:val="right"/>
        <w:rPr>
          <w:rStyle w:val="a4"/>
          <w:rFonts w:ascii="Verdana" w:hAnsi="Verdana"/>
          <w:color w:val="000000"/>
          <w:sz w:val="15"/>
          <w:szCs w:val="15"/>
        </w:rPr>
      </w:pPr>
    </w:p>
    <w:p w:rsidR="00AC108B" w:rsidRDefault="00AC108B" w:rsidP="00AC108B">
      <w:pPr>
        <w:spacing w:before="100" w:beforeAutospacing="1" w:after="100" w:afterAutospacing="1" w:line="240" w:lineRule="auto"/>
        <w:jc w:val="right"/>
        <w:rPr>
          <w:rStyle w:val="a4"/>
          <w:rFonts w:ascii="Verdana" w:hAnsi="Verdana"/>
          <w:color w:val="000000"/>
          <w:sz w:val="15"/>
          <w:szCs w:val="15"/>
        </w:rPr>
      </w:pPr>
      <w:r>
        <w:rPr>
          <w:rStyle w:val="a4"/>
          <w:rFonts w:ascii="Verdana" w:hAnsi="Verdana"/>
          <w:color w:val="000000"/>
          <w:sz w:val="15"/>
          <w:szCs w:val="15"/>
        </w:rPr>
        <w:t xml:space="preserve">АВТОБУС  ПРЕМИУМ-КЛАССА   </w:t>
      </w:r>
    </w:p>
    <w:p w:rsidR="00A6464B" w:rsidRDefault="00A6464B" w:rsidP="00A6464B">
      <w:pPr>
        <w:pStyle w:val="a3"/>
        <w:rPr>
          <w:rStyle w:val="a4"/>
          <w:rFonts w:ascii="Verdana" w:hAnsi="Verdana"/>
          <w:color w:val="000000"/>
          <w:sz w:val="15"/>
          <w:szCs w:val="15"/>
        </w:rPr>
      </w:pPr>
      <w:r>
        <w:rPr>
          <w:rStyle w:val="a4"/>
          <w:rFonts w:ascii="Verdana" w:hAnsi="Verdana"/>
          <w:color w:val="000000"/>
          <w:sz w:val="15"/>
          <w:szCs w:val="15"/>
        </w:rPr>
        <w:t xml:space="preserve">"С ДНЕМ РОЖДЕНИЯ САНКТ-ПЕТЕРБУРГ" </w:t>
      </w:r>
    </w:p>
    <w:p w:rsidR="00A6464B" w:rsidRDefault="00A6464B" w:rsidP="00A6464B">
      <w:pPr>
        <w:pStyle w:val="a3"/>
        <w:rPr>
          <w:rFonts w:ascii="Verdana" w:hAnsi="Verdana"/>
          <w:color w:val="000000"/>
          <w:sz w:val="15"/>
          <w:szCs w:val="15"/>
        </w:rPr>
      </w:pPr>
      <w:r>
        <w:rPr>
          <w:rStyle w:val="a4"/>
          <w:rFonts w:ascii="Verdana" w:hAnsi="Verdana"/>
          <w:color w:val="000000"/>
          <w:sz w:val="15"/>
          <w:szCs w:val="15"/>
        </w:rPr>
        <w:t>ПРАЗДНИЧНЫЙ ТУР НА ДЕНЬ ГОРОДА, С 25 МАЯ ПО 29 МАЯ 2019</w:t>
      </w:r>
      <w:r>
        <w:rPr>
          <w:rStyle w:val="a4"/>
          <w:rFonts w:ascii="Verdana" w:hAnsi="Verdana"/>
          <w:color w:val="000000"/>
          <w:sz w:val="15"/>
          <w:szCs w:val="15"/>
        </w:rPr>
        <w:t xml:space="preserve">, В САНКТ-ПЕТЕРБУРГЕ 3 ДНЯ/2 НОЧИ </w:t>
      </w:r>
      <w:r>
        <w:rPr>
          <w:rStyle w:val="a4"/>
          <w:rFonts w:ascii="Verdana" w:hAnsi="Verdana"/>
          <w:color w:val="000000"/>
          <w:sz w:val="15"/>
          <w:szCs w:val="15"/>
        </w:rPr>
        <w:t> </w:t>
      </w:r>
    </w:p>
    <w:p w:rsidR="00A6464B" w:rsidRDefault="00A6464B" w:rsidP="00A6464B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Verdana" w:hAnsi="Verdana"/>
          <w:color w:val="000000"/>
          <w:sz w:val="15"/>
          <w:szCs w:val="15"/>
        </w:rPr>
      </w:pPr>
      <w:r>
        <w:rPr>
          <w:rStyle w:val="a4"/>
          <w:rFonts w:ascii="Verdana" w:hAnsi="Verdana"/>
          <w:color w:val="FF0000"/>
          <w:sz w:val="15"/>
          <w:szCs w:val="15"/>
        </w:rPr>
        <w:t>Станьте участником праздничных развлекательных мероприятий в городе</w:t>
      </w:r>
      <w:proofErr w:type="gramStart"/>
      <w:r>
        <w:rPr>
          <w:rStyle w:val="a4"/>
          <w:rFonts w:ascii="Verdana" w:hAnsi="Verdana"/>
          <w:color w:val="FF0000"/>
          <w:sz w:val="15"/>
          <w:szCs w:val="15"/>
        </w:rPr>
        <w:t xml:space="preserve"> !</w:t>
      </w:r>
      <w:proofErr w:type="gramEnd"/>
      <w:r>
        <w:rPr>
          <w:rStyle w:val="a4"/>
          <w:rFonts w:ascii="Verdana" w:hAnsi="Verdana"/>
          <w:color w:val="FF0000"/>
          <w:sz w:val="15"/>
          <w:szCs w:val="15"/>
        </w:rPr>
        <w:t xml:space="preserve">  27 мая Санкт-Петербург – один из самых великолепных городов мира – отметит день рождения. В течение нескольких дней петербуржцы и гости Северной столицы смогут посетить праздничные мероприятия в историческом центре города, которые пройдут в лучших театральных и концертных залах, на улицах, в парках и скверах. </w:t>
      </w:r>
      <w:proofErr w:type="gramStart"/>
      <w:r>
        <w:rPr>
          <w:rStyle w:val="a4"/>
          <w:rFonts w:ascii="Verdana" w:hAnsi="Verdana"/>
          <w:color w:val="FF0000"/>
          <w:sz w:val="15"/>
          <w:szCs w:val="15"/>
        </w:rPr>
        <w:t>Кульминацией праздника станет концерт «Классика на Дворцовой» с участием мировых звезд оперной сцены.</w:t>
      </w:r>
      <w:proofErr w:type="gramEnd"/>
    </w:p>
    <w:p w:rsidR="00A6464B" w:rsidRDefault="00A6464B" w:rsidP="00A6464B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Verdana" w:hAnsi="Verdana"/>
          <w:color w:val="000000"/>
          <w:sz w:val="15"/>
          <w:szCs w:val="15"/>
        </w:rPr>
      </w:pPr>
      <w:r>
        <w:rPr>
          <w:rStyle w:val="a4"/>
          <w:rFonts w:ascii="Verdana" w:hAnsi="Verdana"/>
          <w:color w:val="FF0000"/>
          <w:sz w:val="15"/>
          <w:szCs w:val="15"/>
        </w:rPr>
        <w:t>NEW</w:t>
      </w:r>
      <w:proofErr w:type="gramStart"/>
      <w:r>
        <w:rPr>
          <w:rStyle w:val="a4"/>
          <w:rFonts w:ascii="Verdana" w:hAnsi="Verdana"/>
          <w:color w:val="FF0000"/>
          <w:sz w:val="15"/>
          <w:szCs w:val="15"/>
        </w:rPr>
        <w:t xml:space="preserve"> !</w:t>
      </w:r>
      <w:proofErr w:type="gramEnd"/>
      <w:r>
        <w:rPr>
          <w:rStyle w:val="a4"/>
          <w:rFonts w:ascii="Verdana" w:hAnsi="Verdana"/>
          <w:color w:val="FF0000"/>
          <w:sz w:val="15"/>
          <w:szCs w:val="15"/>
        </w:rPr>
        <w:t>!! Для тех, кто уже бывал однажды в Петергофе... но едет в Петербург опять</w:t>
      </w:r>
      <w:proofErr w:type="gramStart"/>
      <w:r>
        <w:rPr>
          <w:rStyle w:val="a4"/>
          <w:rFonts w:ascii="Verdana" w:hAnsi="Verdana"/>
          <w:color w:val="FF0000"/>
          <w:sz w:val="15"/>
          <w:szCs w:val="15"/>
        </w:rPr>
        <w:t xml:space="preserve"> !</w:t>
      </w:r>
      <w:proofErr w:type="gramEnd"/>
      <w:r>
        <w:rPr>
          <w:rStyle w:val="a4"/>
          <w:rFonts w:ascii="Verdana" w:hAnsi="Verdana"/>
          <w:color w:val="FF0000"/>
          <w:sz w:val="15"/>
          <w:szCs w:val="15"/>
        </w:rPr>
        <w:t> В программе можно посетить не только Нижний парк самого Петергофа, где расположены фонтаны, но и императорские павильоны на островах!  Вас ждет уникальная экскурсия «Вдали от суетного мира…» с посещением  императорских дворцов-павильонов (</w:t>
      </w:r>
      <w:proofErr w:type="gramStart"/>
      <w:r>
        <w:rPr>
          <w:rStyle w:val="a4"/>
          <w:rFonts w:ascii="Verdana" w:hAnsi="Verdana"/>
          <w:color w:val="FF0000"/>
          <w:sz w:val="15"/>
          <w:szCs w:val="15"/>
        </w:rPr>
        <w:t>Ольгин</w:t>
      </w:r>
      <w:proofErr w:type="gramEnd"/>
      <w:r>
        <w:rPr>
          <w:rStyle w:val="a4"/>
          <w:rFonts w:ascii="Verdana" w:hAnsi="Verdana"/>
          <w:color w:val="FF0000"/>
          <w:sz w:val="15"/>
          <w:szCs w:val="15"/>
        </w:rPr>
        <w:t xml:space="preserve"> и Царицын) в Колонистском парке Петергофа. </w:t>
      </w:r>
    </w:p>
    <w:p w:rsidR="00A6464B" w:rsidRDefault="00A6464B" w:rsidP="00A6464B">
      <w:pPr>
        <w:pStyle w:val="a3"/>
        <w:jc w:val="both"/>
        <w:rPr>
          <w:rFonts w:ascii="Verdana" w:hAnsi="Verdana"/>
          <w:color w:val="000000"/>
          <w:sz w:val="15"/>
          <w:szCs w:val="15"/>
        </w:rPr>
      </w:pPr>
      <w:r>
        <w:rPr>
          <w:rStyle w:val="a4"/>
          <w:rFonts w:ascii="Verdana" w:hAnsi="Verdana"/>
          <w:color w:val="000000"/>
          <w:sz w:val="15"/>
          <w:szCs w:val="15"/>
        </w:rPr>
        <w:t>Тур с  25 МАЯ ПО 29 МАЯ, НА 5 ДНЕЙ 4 НОЧИ, включая три дня в северной столице, два ночных переезда. Проезд на  автобусе премиум-класса, полное транспортное обеспечение на все указанные экскурсии, включая трансферы к гостинице после экскурсий. Проживание в </w:t>
      </w:r>
      <w:hyperlink r:id="rId6" w:history="1">
        <w:r>
          <w:rPr>
            <w:rStyle w:val="a9"/>
            <w:rFonts w:ascii="Verdana" w:hAnsi="Verdana"/>
            <w:b/>
            <w:bCs/>
            <w:sz w:val="15"/>
            <w:szCs w:val="15"/>
          </w:rPr>
          <w:t>гостинице "Ра на Тамбовской" </w:t>
        </w:r>
      </w:hyperlink>
      <w:r>
        <w:rPr>
          <w:rStyle w:val="a4"/>
          <w:rFonts w:ascii="Verdana" w:hAnsi="Verdana"/>
          <w:color w:val="000000"/>
          <w:sz w:val="15"/>
          <w:szCs w:val="15"/>
        </w:rPr>
        <w:t xml:space="preserve">3 дня 2 ночи. Питание 2-х разовое (3 завтрака и 2 обеда). Экскурсии: обзорная по городу, экскурсия во Владимирский дворец (НОВИНКА!), территория Петропавловской крепости, Казанский собор, Летний сад, большое загородное путешествие «Приморские императорские резиденции: Стрельна-Петергоф-Ораниенбаум–Кронштадт» с посещением и экскурсиями в Петергоф (столица фонтанов и Нижний Парк), Кронштадт с посещением Морского собора.  Для </w:t>
      </w:r>
      <w:proofErr w:type="gramStart"/>
      <w:r>
        <w:rPr>
          <w:rStyle w:val="a4"/>
          <w:rFonts w:ascii="Verdana" w:hAnsi="Verdana"/>
          <w:color w:val="000000"/>
          <w:sz w:val="15"/>
          <w:szCs w:val="15"/>
        </w:rPr>
        <w:t>тех</w:t>
      </w:r>
      <w:proofErr w:type="gramEnd"/>
      <w:r>
        <w:rPr>
          <w:rStyle w:val="a4"/>
          <w:rFonts w:ascii="Verdana" w:hAnsi="Verdana"/>
          <w:color w:val="000000"/>
          <w:sz w:val="15"/>
          <w:szCs w:val="15"/>
        </w:rPr>
        <w:t xml:space="preserve"> кто уже бывал в Петергофе! Посещение императорских павильонов на островах. Экскурсия «Вдали от суетного мира…». Уникальная экскурсия в императорские дворцы-павильоны (Ольгин и Царицын) в Колонистском парке. </w:t>
      </w:r>
    </w:p>
    <w:p w:rsidR="00A6464B" w:rsidRDefault="00A6464B" w:rsidP="00A6464B">
      <w:pPr>
        <w:pStyle w:val="a3"/>
        <w:jc w:val="both"/>
        <w:rPr>
          <w:rFonts w:ascii="Verdana" w:hAnsi="Verdana"/>
          <w:color w:val="000000"/>
          <w:sz w:val="15"/>
          <w:szCs w:val="15"/>
        </w:rPr>
      </w:pPr>
      <w:r>
        <w:rPr>
          <w:rStyle w:val="a4"/>
          <w:rFonts w:ascii="Verdana" w:hAnsi="Verdana"/>
          <w:color w:val="000000"/>
          <w:sz w:val="15"/>
          <w:szCs w:val="15"/>
        </w:rPr>
        <w:t>1 день, 25 МАЯ. </w:t>
      </w:r>
      <w:r>
        <w:rPr>
          <w:rFonts w:ascii="Verdana" w:hAnsi="Verdana"/>
          <w:color w:val="000000"/>
          <w:sz w:val="15"/>
          <w:szCs w:val="15"/>
        </w:rPr>
        <w:t>Отправление группы, переезд на автобусе в сопровождение руководителя группы. В пути следования горячие напитки, просмотр видеофильмов. Ночной переезд в Санкт-Петербург.</w:t>
      </w:r>
    </w:p>
    <w:p w:rsidR="00A6464B" w:rsidRDefault="00A6464B" w:rsidP="00A6464B">
      <w:pPr>
        <w:pStyle w:val="a3"/>
        <w:jc w:val="both"/>
        <w:rPr>
          <w:rFonts w:ascii="Verdana" w:hAnsi="Verdana"/>
          <w:color w:val="000000"/>
          <w:sz w:val="15"/>
          <w:szCs w:val="15"/>
        </w:rPr>
      </w:pPr>
      <w:r>
        <w:rPr>
          <w:rStyle w:val="a4"/>
          <w:rFonts w:ascii="Verdana" w:hAnsi="Verdana"/>
          <w:color w:val="000000"/>
          <w:sz w:val="15"/>
          <w:szCs w:val="15"/>
        </w:rPr>
        <w:t>2-й день, 26 МАЯ.  </w:t>
      </w:r>
      <w:r>
        <w:rPr>
          <w:rFonts w:ascii="Verdana" w:hAnsi="Verdana"/>
          <w:color w:val="000000"/>
          <w:sz w:val="15"/>
          <w:szCs w:val="15"/>
        </w:rPr>
        <w:t>Прибытие в Санкт-Петербург. </w:t>
      </w:r>
      <w:r>
        <w:rPr>
          <w:rStyle w:val="a4"/>
          <w:rFonts w:ascii="Verdana" w:hAnsi="Verdana"/>
          <w:color w:val="000000"/>
          <w:sz w:val="15"/>
          <w:szCs w:val="15"/>
        </w:rPr>
        <w:t>Завтрак в кафе города.  Обзорная экскурсия «Влюбиться в Петербург...  </w:t>
      </w:r>
      <w:r>
        <w:rPr>
          <w:rFonts w:ascii="Verdana" w:hAnsi="Verdana"/>
          <w:color w:val="000000"/>
          <w:sz w:val="15"/>
          <w:szCs w:val="15"/>
        </w:rPr>
        <w:t xml:space="preserve">История создания города и  этапы формирование лучших архитектурных ансамблей Петербурга. Знакомство с ансамблем Стрелки Васильевского острова (предполагается спуск к Неве и </w:t>
      </w:r>
      <w:proofErr w:type="spellStart"/>
      <w:r>
        <w:rPr>
          <w:rFonts w:ascii="Verdana" w:hAnsi="Verdana"/>
          <w:color w:val="000000"/>
          <w:sz w:val="15"/>
          <w:szCs w:val="15"/>
        </w:rPr>
        <w:t>селфи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на фоне Невских панорам), здание</w:t>
      </w:r>
      <w:proofErr w:type="gramStart"/>
      <w:r>
        <w:rPr>
          <w:rFonts w:ascii="Verdana" w:hAnsi="Verdana"/>
          <w:color w:val="000000"/>
          <w:sz w:val="15"/>
          <w:szCs w:val="15"/>
        </w:rPr>
        <w:t xml:space="preserve"> Д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венадцати Коллегий, Университетская набережная, Дворцовый мост, Адмиралтейская набережная Сенатская и Исаакиевская площади, остановка и выход к памятнику Петра I (Медный всадник), история создания памятника, история создания дворцовых ансамблей Васильевского острова, </w:t>
      </w:r>
      <w:proofErr w:type="spellStart"/>
      <w:r>
        <w:rPr>
          <w:rFonts w:ascii="Verdana" w:hAnsi="Verdana"/>
          <w:color w:val="000000"/>
          <w:sz w:val="15"/>
          <w:szCs w:val="15"/>
        </w:rPr>
        <w:t>селфи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на фоне памятника и Невской панорамы, Адмиралтейский проезд (Александровский сад, Дворцовая площадь, </w:t>
      </w:r>
      <w:proofErr w:type="gramStart"/>
      <w:r>
        <w:rPr>
          <w:rFonts w:ascii="Verdana" w:hAnsi="Verdana"/>
          <w:color w:val="000000"/>
          <w:sz w:val="15"/>
          <w:szCs w:val="15"/>
        </w:rPr>
        <w:t>Дворцовая набережная и панорама Невы, Марсово поле).</w:t>
      </w:r>
      <w:proofErr w:type="gramEnd"/>
      <w:r>
        <w:rPr>
          <w:rFonts w:ascii="Verdana" w:hAnsi="Verdana"/>
          <w:color w:val="000000"/>
          <w:sz w:val="15"/>
          <w:szCs w:val="15"/>
        </w:rPr>
        <w:t> </w:t>
      </w:r>
      <w:r>
        <w:rPr>
          <w:rStyle w:val="a4"/>
          <w:rFonts w:ascii="Verdana" w:hAnsi="Verdana"/>
          <w:color w:val="000000"/>
          <w:sz w:val="15"/>
          <w:szCs w:val="15"/>
        </w:rPr>
        <w:t>Посещение Казанского собора</w:t>
      </w:r>
      <w:r>
        <w:rPr>
          <w:rFonts w:ascii="Verdana" w:hAnsi="Verdana"/>
          <w:color w:val="000000"/>
          <w:sz w:val="15"/>
          <w:szCs w:val="15"/>
        </w:rPr>
        <w:t> – главного кафедрального собора города. Этот знаменитый собор не только шедевр петербургской архитектуры, но и памятник русской воинской славы. В соборе погребен великий русский полководец М.И. Кутузов и там находится одна из главных православных святынь Петербурга - Казанская икона Божией Матери. Она испокон веков наделялась чудодейственными свойствами. К ней обращались в самые драматические моменты российской истории. Верующие люди полагают, что именно чудотворная икона помогла спасти Ленинград в годы блокады. </w:t>
      </w:r>
      <w:r>
        <w:rPr>
          <w:rStyle w:val="a4"/>
          <w:rFonts w:ascii="Verdana" w:hAnsi="Verdana"/>
          <w:color w:val="000000"/>
          <w:sz w:val="15"/>
          <w:szCs w:val="15"/>
        </w:rPr>
        <w:t>Экскурсия во Владимирский дворец.</w:t>
      </w:r>
      <w:r>
        <w:rPr>
          <w:rFonts w:ascii="Verdana" w:hAnsi="Verdana"/>
          <w:color w:val="000000"/>
          <w:sz w:val="15"/>
          <w:szCs w:val="15"/>
        </w:rPr>
        <w:t xml:space="preserve"> Вас ожидает посещение одного из красивейших дворцовых комплексов Санкт-Петербурга - Владимирского дворца, резиденции семьи Великого князя Владимира Александровича, а ныне Дома учёных имени Максима Горького Российской Академии Наук. Дворец интересен тем, что с XIX  века в нем сохранились </w:t>
      </w:r>
      <w:proofErr w:type="spellStart"/>
      <w:r>
        <w:rPr>
          <w:rFonts w:ascii="Verdana" w:hAnsi="Verdana"/>
          <w:color w:val="000000"/>
          <w:sz w:val="15"/>
          <w:szCs w:val="15"/>
        </w:rPr>
        <w:t>подлиные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интерьеры и во время Блокады во дворец не попал ни один заряд</w:t>
      </w:r>
      <w:proofErr w:type="gramStart"/>
      <w:r>
        <w:rPr>
          <w:rFonts w:ascii="Verdana" w:hAnsi="Verdana"/>
          <w:color w:val="000000"/>
          <w:sz w:val="15"/>
          <w:szCs w:val="15"/>
        </w:rPr>
        <w:t xml:space="preserve"> !</w:t>
      </w:r>
      <w:proofErr w:type="gramEnd"/>
      <w:r>
        <w:rPr>
          <w:rFonts w:ascii="Verdana" w:hAnsi="Verdana"/>
          <w:color w:val="000000"/>
          <w:sz w:val="15"/>
          <w:szCs w:val="15"/>
        </w:rPr>
        <w:t> На Дворцовой набережной стоит несколько великокняжеских резиденций, но этот дворец  выделяется среди всех архитектурным декором, а внутреннее убранство дворца... сплошное великолепие</w:t>
      </w:r>
      <w:proofErr w:type="gramStart"/>
      <w:r>
        <w:rPr>
          <w:rFonts w:ascii="Verdana" w:hAnsi="Verdana"/>
          <w:color w:val="000000"/>
          <w:sz w:val="15"/>
          <w:szCs w:val="15"/>
        </w:rPr>
        <w:t xml:space="preserve"> !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Очень редкая экскурсия!!! </w:t>
      </w:r>
      <w:r>
        <w:rPr>
          <w:rStyle w:val="a4"/>
          <w:rFonts w:ascii="Verdana" w:hAnsi="Verdana"/>
          <w:color w:val="000000"/>
          <w:sz w:val="15"/>
          <w:szCs w:val="15"/>
        </w:rPr>
        <w:t>ОБЕД. </w:t>
      </w:r>
      <w:r>
        <w:rPr>
          <w:rFonts w:ascii="Verdana" w:hAnsi="Verdana"/>
          <w:color w:val="000000"/>
          <w:sz w:val="15"/>
          <w:szCs w:val="15"/>
        </w:rPr>
        <w:t>Трансфер в отель после 15.00. </w:t>
      </w:r>
    </w:p>
    <w:p w:rsidR="00A6464B" w:rsidRDefault="00A6464B" w:rsidP="00A6464B">
      <w:pPr>
        <w:pStyle w:val="a3"/>
        <w:jc w:val="both"/>
        <w:rPr>
          <w:rFonts w:ascii="Verdana" w:hAnsi="Verdana"/>
          <w:color w:val="000000"/>
          <w:sz w:val="15"/>
          <w:szCs w:val="15"/>
        </w:rPr>
      </w:pPr>
      <w:r>
        <w:rPr>
          <w:rStyle w:val="a4"/>
          <w:rFonts w:ascii="Verdana" w:hAnsi="Verdana"/>
          <w:i/>
          <w:iCs/>
          <w:color w:val="000000"/>
          <w:sz w:val="15"/>
          <w:szCs w:val="15"/>
        </w:rPr>
        <w:t>По желанию</w:t>
      </w:r>
      <w:proofErr w:type="gramStart"/>
      <w:r>
        <w:rPr>
          <w:rStyle w:val="a4"/>
          <w:rFonts w:ascii="Verdana" w:hAnsi="Verdana"/>
          <w:i/>
          <w:iCs/>
          <w:color w:val="000000"/>
          <w:sz w:val="15"/>
          <w:szCs w:val="15"/>
        </w:rPr>
        <w:t xml:space="preserve"> ,</w:t>
      </w:r>
      <w:proofErr w:type="gramEnd"/>
      <w:r>
        <w:rPr>
          <w:rStyle w:val="a4"/>
          <w:rFonts w:ascii="Verdana" w:hAnsi="Verdana"/>
          <w:i/>
          <w:iCs/>
          <w:color w:val="000000"/>
          <w:sz w:val="15"/>
          <w:szCs w:val="15"/>
        </w:rPr>
        <w:t xml:space="preserve"> за </w:t>
      </w:r>
      <w:proofErr w:type="spellStart"/>
      <w:r>
        <w:rPr>
          <w:rStyle w:val="a4"/>
          <w:rFonts w:ascii="Verdana" w:hAnsi="Verdana"/>
          <w:i/>
          <w:iCs/>
          <w:color w:val="000000"/>
          <w:sz w:val="15"/>
          <w:szCs w:val="15"/>
        </w:rPr>
        <w:t>доп.плату</w:t>
      </w:r>
      <w:proofErr w:type="spellEnd"/>
    </w:p>
    <w:p w:rsidR="00A6464B" w:rsidRDefault="00A6464B" w:rsidP="00A6464B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Verdana" w:hAnsi="Verdana"/>
          <w:color w:val="000000"/>
          <w:sz w:val="15"/>
          <w:szCs w:val="15"/>
        </w:rPr>
      </w:pPr>
      <w:r>
        <w:rPr>
          <w:rStyle w:val="a4"/>
          <w:rFonts w:ascii="Verdana" w:hAnsi="Verdana"/>
          <w:i/>
          <w:iCs/>
          <w:color w:val="000000"/>
          <w:sz w:val="15"/>
          <w:szCs w:val="15"/>
        </w:rPr>
        <w:t>Теплоходная прогулка "По рекам и каналам"</w:t>
      </w:r>
      <w:r>
        <w:rPr>
          <w:rStyle w:val="a5"/>
          <w:rFonts w:ascii="Verdana" w:hAnsi="Verdana"/>
          <w:color w:val="000000"/>
          <w:sz w:val="15"/>
          <w:szCs w:val="15"/>
        </w:rPr>
        <w:t xml:space="preserve"> (1 час 15 минут). Десятки мостов ждут вас, чтобы открыть вам свои легенды и манящие истории. За каждым поворотом вы будете </w:t>
      </w:r>
      <w:proofErr w:type="gramStart"/>
      <w:r>
        <w:rPr>
          <w:rStyle w:val="a5"/>
          <w:rFonts w:ascii="Verdana" w:hAnsi="Verdana"/>
          <w:color w:val="000000"/>
          <w:sz w:val="15"/>
          <w:szCs w:val="15"/>
        </w:rPr>
        <w:t>лицезреть</w:t>
      </w:r>
      <w:proofErr w:type="gramEnd"/>
      <w:r>
        <w:rPr>
          <w:rStyle w:val="a5"/>
          <w:rFonts w:ascii="Verdana" w:hAnsi="Verdana"/>
          <w:color w:val="000000"/>
          <w:sz w:val="15"/>
          <w:szCs w:val="15"/>
        </w:rPr>
        <w:t xml:space="preserve"> прекрасные дворцы и замки. Такая экскурсия по каналам Петербурга покажет вам лучшие памятники архитектуры "Северной Венеции" с воды.</w:t>
      </w:r>
    </w:p>
    <w:p w:rsidR="00A6464B" w:rsidRDefault="00A6464B" w:rsidP="00A6464B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Verdana" w:hAnsi="Verdana"/>
          <w:color w:val="000000"/>
          <w:sz w:val="15"/>
          <w:szCs w:val="15"/>
        </w:rPr>
      </w:pPr>
      <w:r>
        <w:rPr>
          <w:rStyle w:val="a5"/>
          <w:rFonts w:ascii="Verdana" w:hAnsi="Verdana"/>
          <w:color w:val="000000"/>
          <w:sz w:val="15"/>
          <w:szCs w:val="15"/>
        </w:rPr>
        <w:t>Для тех, кто запланировал посетить театр - билеты можно купить он-</w:t>
      </w:r>
      <w:proofErr w:type="spellStart"/>
      <w:r>
        <w:rPr>
          <w:rStyle w:val="a5"/>
          <w:rFonts w:ascii="Verdana" w:hAnsi="Verdana"/>
          <w:color w:val="000000"/>
          <w:sz w:val="15"/>
          <w:szCs w:val="15"/>
        </w:rPr>
        <w:t>лайн</w:t>
      </w:r>
      <w:proofErr w:type="spellEnd"/>
      <w:r>
        <w:rPr>
          <w:rStyle w:val="a5"/>
          <w:rFonts w:ascii="Verdana" w:hAnsi="Verdana"/>
          <w:color w:val="000000"/>
          <w:sz w:val="15"/>
          <w:szCs w:val="15"/>
        </w:rPr>
        <w:t xml:space="preserve"> на сайте любого театра!   </w:t>
      </w:r>
    </w:p>
    <w:p w:rsidR="00A6464B" w:rsidRDefault="00A6464B" w:rsidP="00A6464B">
      <w:pPr>
        <w:pStyle w:val="a3"/>
        <w:jc w:val="both"/>
        <w:rPr>
          <w:rFonts w:ascii="Verdana" w:hAnsi="Verdana"/>
          <w:color w:val="000000"/>
          <w:sz w:val="15"/>
          <w:szCs w:val="15"/>
        </w:rPr>
      </w:pPr>
      <w:r>
        <w:rPr>
          <w:rStyle w:val="a4"/>
          <w:rFonts w:ascii="Verdana" w:hAnsi="Verdana"/>
          <w:color w:val="000000"/>
          <w:sz w:val="15"/>
          <w:szCs w:val="15"/>
        </w:rPr>
        <w:t>3-й день, 27 МАЯ. ЗАВТРАК В ОТЕЛЕ (РАСШИРЕННЫЙ КОНТИНЕНТАЛЬНЫЙ). Экскурсия по территории Петропавловской крепости. </w:t>
      </w:r>
      <w:r>
        <w:rPr>
          <w:rFonts w:ascii="Verdana" w:hAnsi="Verdana"/>
          <w:color w:val="000000"/>
          <w:sz w:val="15"/>
          <w:szCs w:val="15"/>
        </w:rPr>
        <w:t>Перед вами предстанут бастионы и картинки XVIII века и самое высокое сооружение города - Собор Святых и Павла. Здесь начинался город на Неве...  Датой основания Санкт-Петербурга считается 27 мая 1703 года, когда в день Святой Троицы на Заячьем острове и заложили первый камень в фундамент Петропавловской крепости. Требовалось защитить отвоеванные у шведов земли -  защитили</w:t>
      </w:r>
      <w:proofErr w:type="gramStart"/>
      <w:r>
        <w:rPr>
          <w:rFonts w:ascii="Verdana" w:hAnsi="Verdana"/>
          <w:color w:val="000000"/>
          <w:sz w:val="15"/>
          <w:szCs w:val="15"/>
        </w:rPr>
        <w:t xml:space="preserve"> !</w:t>
      </w:r>
      <w:proofErr w:type="gramEnd"/>
      <w:r>
        <w:rPr>
          <w:rFonts w:ascii="Verdana" w:hAnsi="Verdana"/>
          <w:color w:val="000000"/>
          <w:sz w:val="15"/>
          <w:szCs w:val="15"/>
        </w:rPr>
        <w:t> </w:t>
      </w:r>
      <w:r>
        <w:rPr>
          <w:rStyle w:val="a4"/>
          <w:rFonts w:ascii="Verdana" w:hAnsi="Verdana"/>
          <w:color w:val="000000"/>
          <w:sz w:val="15"/>
          <w:szCs w:val="15"/>
        </w:rPr>
        <w:t>12.00 традиционный полуденный выстрел с бастиона Петропавловской крепости. </w:t>
      </w:r>
      <w:r>
        <w:rPr>
          <w:rFonts w:ascii="Verdana" w:hAnsi="Verdana"/>
          <w:color w:val="000000"/>
          <w:sz w:val="15"/>
          <w:szCs w:val="15"/>
        </w:rPr>
        <w:t xml:space="preserve">Выход на Комендантскую пристань, откуда открывается лучшая панорама Дворцовой набережной. </w:t>
      </w:r>
      <w:proofErr w:type="spellStart"/>
      <w:r>
        <w:rPr>
          <w:rFonts w:ascii="Verdana" w:hAnsi="Verdana"/>
          <w:color w:val="000000"/>
          <w:sz w:val="15"/>
          <w:szCs w:val="15"/>
        </w:rPr>
        <w:t>Селфи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на фоне Невской панорамы. Продолжение знакомства с петербургскими панорамами (прогулка вдоль Невы у бастионов Петропавловской крепости). </w:t>
      </w:r>
    </w:p>
    <w:p w:rsidR="00A6464B" w:rsidRDefault="00A6464B" w:rsidP="00A6464B">
      <w:pPr>
        <w:pStyle w:val="a3"/>
        <w:jc w:val="both"/>
        <w:rPr>
          <w:rFonts w:ascii="Verdana" w:hAnsi="Verdana"/>
          <w:color w:val="000000"/>
          <w:sz w:val="15"/>
          <w:szCs w:val="15"/>
        </w:rPr>
      </w:pPr>
    </w:p>
    <w:p w:rsidR="00A6464B" w:rsidRDefault="00A6464B" w:rsidP="00A6464B">
      <w:pPr>
        <w:pStyle w:val="a3"/>
        <w:jc w:val="both"/>
        <w:rPr>
          <w:rStyle w:val="a4"/>
          <w:rFonts w:ascii="Verdana" w:hAnsi="Verdana"/>
          <w:color w:val="000000"/>
          <w:sz w:val="15"/>
          <w:szCs w:val="15"/>
        </w:rPr>
      </w:pPr>
    </w:p>
    <w:p w:rsidR="00A6464B" w:rsidRDefault="00A6464B" w:rsidP="00A6464B">
      <w:pPr>
        <w:pStyle w:val="a3"/>
        <w:jc w:val="both"/>
        <w:rPr>
          <w:rFonts w:ascii="Verdana" w:hAnsi="Verdana"/>
          <w:color w:val="000000"/>
          <w:sz w:val="15"/>
          <w:szCs w:val="15"/>
        </w:rPr>
      </w:pPr>
      <w:r>
        <w:rPr>
          <w:rStyle w:val="a4"/>
          <w:rFonts w:ascii="Verdana" w:hAnsi="Verdana"/>
          <w:color w:val="000000"/>
          <w:sz w:val="15"/>
          <w:szCs w:val="15"/>
        </w:rPr>
        <w:t>Прогулка по Летнему саду. </w:t>
      </w:r>
      <w:r>
        <w:rPr>
          <w:rFonts w:ascii="Verdana" w:hAnsi="Verdana"/>
          <w:color w:val="000000"/>
          <w:sz w:val="15"/>
          <w:szCs w:val="15"/>
        </w:rPr>
        <w:t>В первой половине XVIII века Летний сад был закрытым дворцовым парком, а к началу XIX века он становится публичным, открытым для благородной публики. В XIX веке в Летнем саду гуляли многие русские деятели культуры и искусства: А.С. Пушкин, И.А. Крылов, В.А. Жуковский, И.А. Гончаров, П.И. Чайковский, А.А. Блок.  Летний сад украшает более 80 скульптур. Но и сегодня Летний сад поражает посетителей спокойствием и гармонией, это одно из любимейших мест прогулок многих горожан. </w:t>
      </w:r>
      <w:r>
        <w:rPr>
          <w:rStyle w:val="a4"/>
          <w:rFonts w:ascii="Verdana" w:hAnsi="Verdana"/>
          <w:color w:val="000000"/>
          <w:sz w:val="15"/>
          <w:szCs w:val="15"/>
        </w:rPr>
        <w:t>ОБЕД.</w:t>
      </w:r>
      <w:r>
        <w:rPr>
          <w:rStyle w:val="a4"/>
          <w:rFonts w:ascii="Verdana" w:hAnsi="Verdana"/>
          <w:color w:val="000000"/>
          <w:sz w:val="15"/>
          <w:szCs w:val="15"/>
        </w:rPr>
        <w:t xml:space="preserve"> </w:t>
      </w:r>
      <w:r>
        <w:rPr>
          <w:rStyle w:val="a4"/>
          <w:rFonts w:ascii="Verdana" w:hAnsi="Verdana"/>
          <w:color w:val="000000"/>
          <w:sz w:val="15"/>
          <w:szCs w:val="15"/>
        </w:rPr>
        <w:t>Мы распланируем этот день с учетом самых интересных мероприятий, которые город запланировал для гостей и жителей города.</w:t>
      </w:r>
      <w:r>
        <w:rPr>
          <w:rFonts w:ascii="Verdana" w:hAnsi="Verdana"/>
          <w:color w:val="000000"/>
          <w:sz w:val="15"/>
          <w:szCs w:val="15"/>
        </w:rPr>
        <w:t xml:space="preserve"> 27 мая Санкт-Петербург – один из самых великолепных городов мира – отметит день рождения. В течение нескольких дней петербуржцы и гости Северной столицы смогут посетить праздничные мероприятия в историческом центре города, которые пройдут в лучших театральных и концертных залах, на улицах, в парках и скверах. </w:t>
      </w:r>
      <w:proofErr w:type="gramStart"/>
      <w:r>
        <w:rPr>
          <w:rFonts w:ascii="Verdana" w:hAnsi="Verdana"/>
          <w:color w:val="000000"/>
          <w:sz w:val="15"/>
          <w:szCs w:val="15"/>
        </w:rPr>
        <w:t>Кульминацией праздника станет концерт «Классика на Дворцовой» с участием мировых звезд оперной сцены.</w:t>
      </w:r>
      <w:proofErr w:type="gramEnd"/>
      <w:r>
        <w:rPr>
          <w:rFonts w:ascii="Verdana" w:hAnsi="Verdana"/>
          <w:color w:val="000000"/>
          <w:sz w:val="15"/>
          <w:szCs w:val="15"/>
        </w:rPr>
        <w:t> </w:t>
      </w:r>
      <w:r>
        <w:rPr>
          <w:rStyle w:val="a4"/>
          <w:rFonts w:ascii="Verdana" w:hAnsi="Verdana"/>
          <w:color w:val="000000"/>
          <w:sz w:val="15"/>
          <w:szCs w:val="15"/>
        </w:rPr>
        <w:t xml:space="preserve">Трансфер к месту проведения праздничных мероприятий </w:t>
      </w:r>
      <w:proofErr w:type="gramStart"/>
      <w:r>
        <w:rPr>
          <w:rStyle w:val="a4"/>
          <w:rFonts w:ascii="Verdana" w:hAnsi="Verdana"/>
          <w:color w:val="000000"/>
          <w:sz w:val="15"/>
          <w:szCs w:val="15"/>
        </w:rPr>
        <w:t>бесплатен</w:t>
      </w:r>
      <w:proofErr w:type="gramEnd"/>
      <w:r>
        <w:rPr>
          <w:rStyle w:val="a4"/>
          <w:rFonts w:ascii="Verdana" w:hAnsi="Verdana"/>
          <w:color w:val="000000"/>
          <w:sz w:val="15"/>
          <w:szCs w:val="15"/>
        </w:rPr>
        <w:t>. В случае если в городе будет запланирован салют (уточнения состоятся после 20.05.2019), трансфер после салюта также будет предусмотрен.  </w:t>
      </w:r>
    </w:p>
    <w:p w:rsidR="00A6464B" w:rsidRDefault="00A6464B" w:rsidP="00A6464B">
      <w:pPr>
        <w:pStyle w:val="a3"/>
        <w:jc w:val="both"/>
        <w:rPr>
          <w:rFonts w:ascii="Verdana" w:hAnsi="Verdana"/>
          <w:color w:val="000000"/>
          <w:sz w:val="15"/>
          <w:szCs w:val="15"/>
        </w:rPr>
      </w:pPr>
      <w:r>
        <w:rPr>
          <w:rStyle w:val="a4"/>
          <w:rFonts w:ascii="Verdana" w:hAnsi="Verdana"/>
          <w:i/>
          <w:iCs/>
          <w:color w:val="000000"/>
          <w:sz w:val="15"/>
          <w:szCs w:val="15"/>
        </w:rPr>
        <w:t>По желанию</w:t>
      </w:r>
      <w:proofErr w:type="gramStart"/>
      <w:r>
        <w:rPr>
          <w:rStyle w:val="a4"/>
          <w:rFonts w:ascii="Verdana" w:hAnsi="Verdana"/>
          <w:i/>
          <w:iCs/>
          <w:color w:val="000000"/>
          <w:sz w:val="15"/>
          <w:szCs w:val="15"/>
        </w:rPr>
        <w:t xml:space="preserve"> ,</w:t>
      </w:r>
      <w:proofErr w:type="gramEnd"/>
      <w:r>
        <w:rPr>
          <w:rStyle w:val="a4"/>
          <w:rFonts w:ascii="Verdana" w:hAnsi="Verdana"/>
          <w:i/>
          <w:iCs/>
          <w:color w:val="000000"/>
          <w:sz w:val="15"/>
          <w:szCs w:val="15"/>
        </w:rPr>
        <w:t xml:space="preserve"> в вечернее время, за </w:t>
      </w:r>
      <w:proofErr w:type="spellStart"/>
      <w:r>
        <w:rPr>
          <w:rStyle w:val="a4"/>
          <w:rFonts w:ascii="Verdana" w:hAnsi="Verdana"/>
          <w:i/>
          <w:iCs/>
          <w:color w:val="000000"/>
          <w:sz w:val="15"/>
          <w:szCs w:val="15"/>
        </w:rPr>
        <w:t>доп.плату</w:t>
      </w:r>
      <w:proofErr w:type="spellEnd"/>
    </w:p>
    <w:p w:rsidR="00A6464B" w:rsidRDefault="00A6464B" w:rsidP="00A6464B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Verdana" w:hAnsi="Verdana"/>
          <w:color w:val="000000"/>
          <w:sz w:val="15"/>
          <w:szCs w:val="15"/>
        </w:rPr>
      </w:pPr>
      <w:r>
        <w:rPr>
          <w:rStyle w:val="a4"/>
          <w:rFonts w:ascii="Verdana" w:hAnsi="Verdana"/>
          <w:i/>
          <w:iCs/>
          <w:color w:val="000000"/>
          <w:sz w:val="15"/>
          <w:szCs w:val="15"/>
        </w:rPr>
        <w:t xml:space="preserve">Посещение </w:t>
      </w:r>
      <w:proofErr w:type="gramStart"/>
      <w:r>
        <w:rPr>
          <w:rStyle w:val="a4"/>
          <w:rFonts w:ascii="Verdana" w:hAnsi="Verdana"/>
          <w:i/>
          <w:iCs/>
          <w:color w:val="000000"/>
          <w:sz w:val="15"/>
          <w:szCs w:val="15"/>
        </w:rPr>
        <w:t>макет-музея</w:t>
      </w:r>
      <w:proofErr w:type="gramEnd"/>
      <w:r>
        <w:rPr>
          <w:rStyle w:val="a4"/>
          <w:rFonts w:ascii="Verdana" w:hAnsi="Verdana"/>
          <w:i/>
          <w:iCs/>
          <w:color w:val="000000"/>
          <w:sz w:val="15"/>
          <w:szCs w:val="15"/>
        </w:rPr>
        <w:t xml:space="preserve"> "Петровская Акватория".</w:t>
      </w:r>
      <w:r>
        <w:rPr>
          <w:rStyle w:val="a5"/>
          <w:rFonts w:ascii="Verdana" w:hAnsi="Verdana"/>
          <w:color w:val="000000"/>
          <w:sz w:val="15"/>
          <w:szCs w:val="15"/>
        </w:rPr>
        <w:t> Центральную часть экспозиции занимает заполненная водой чаша, изображающая акваторию Невы и Финского залива, а по периметру расположены макеты архитектурных ансамблей Петербурга, обращенных к водному пространству. Все объекты, в том числе утраченные, воссозданы так, как они выглядели в середине XVIII века. Реконструкция архитектурных ансамблей и ландшафта - это не суть проекта, а лишь декорация, в которой разворачивается картина жизни города времен российских императоров от Петра Первого до Екатерины Великой. Особый интерес экспозиции придают движущиеся объекты (фигуры людей, кареты, корабли), световые, звуковые и визуальные эффекты, которые позволяют достоверно воспроизводить смену дня и ночи, изменение погодных условий. В "Петровской Акватории" перед вами оживает старинный Петербург! </w:t>
      </w:r>
    </w:p>
    <w:p w:rsidR="00A6464B" w:rsidRDefault="00A6464B" w:rsidP="00A6464B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Verdana" w:hAnsi="Verdana"/>
          <w:color w:val="000000"/>
          <w:sz w:val="15"/>
          <w:szCs w:val="15"/>
        </w:rPr>
      </w:pPr>
      <w:r>
        <w:rPr>
          <w:rStyle w:val="a5"/>
          <w:rFonts w:ascii="Verdana" w:hAnsi="Verdana"/>
          <w:b/>
          <w:bCs/>
          <w:color w:val="000000"/>
          <w:sz w:val="15"/>
          <w:szCs w:val="15"/>
        </w:rPr>
        <w:t>Вечерняя ночная экскурсия "Великолепие Санкт-Петербурга" </w:t>
      </w:r>
    </w:p>
    <w:p w:rsidR="00A6464B" w:rsidRDefault="00A6464B" w:rsidP="00A6464B">
      <w:pPr>
        <w:pStyle w:val="a3"/>
        <w:jc w:val="both"/>
        <w:rPr>
          <w:rFonts w:ascii="Verdana" w:hAnsi="Verdana"/>
          <w:color w:val="000000"/>
          <w:sz w:val="15"/>
          <w:szCs w:val="15"/>
        </w:rPr>
      </w:pPr>
      <w:r>
        <w:rPr>
          <w:rStyle w:val="a4"/>
          <w:rFonts w:ascii="Verdana" w:hAnsi="Verdana"/>
          <w:color w:val="000000"/>
          <w:sz w:val="15"/>
          <w:szCs w:val="15"/>
        </w:rPr>
        <w:t>4-й день, 28 МАЯ. ЗАВТРАК В ОТЕЛЕ (РАСШИРЕННЫЙ КОНТИНЕНТАЛЬНЫЙ). </w:t>
      </w:r>
      <w:r>
        <w:rPr>
          <w:rFonts w:ascii="Verdana" w:hAnsi="Verdana"/>
          <w:color w:val="000000"/>
          <w:sz w:val="15"/>
          <w:szCs w:val="15"/>
        </w:rPr>
        <w:t>Сдача номеров, вещи в автобус. </w:t>
      </w:r>
      <w:r>
        <w:rPr>
          <w:rStyle w:val="a4"/>
          <w:rFonts w:ascii="Verdana" w:hAnsi="Verdana"/>
          <w:color w:val="000000"/>
          <w:sz w:val="15"/>
          <w:szCs w:val="15"/>
        </w:rPr>
        <w:t>Большое путешествие «Приморские императорские резиденции: Стрельна-Петергоф-Ораниенбаум – Кронштадт». Экскурсионная программа «Ногою твердой встать при море…». </w:t>
      </w:r>
      <w:r>
        <w:rPr>
          <w:rFonts w:ascii="Verdana" w:hAnsi="Verdana"/>
          <w:color w:val="000000"/>
          <w:sz w:val="15"/>
          <w:szCs w:val="15"/>
        </w:rPr>
        <w:t>Для защиты Санкт-Петербурга со стороны моря, Петр I на острове создает мощный щит-город-крепость Кронштадт. Он охранял фарватер по которому корабли шли в столицу, а с другой стороны, вдоль берега залива (</w:t>
      </w:r>
      <w:proofErr w:type="spellStart"/>
      <w:r>
        <w:rPr>
          <w:rFonts w:ascii="Verdana" w:hAnsi="Verdana"/>
          <w:color w:val="000000"/>
          <w:sz w:val="15"/>
          <w:szCs w:val="15"/>
        </w:rPr>
        <w:t>ещ</w:t>
      </w:r>
      <w:proofErr w:type="gramStart"/>
      <w:r>
        <w:rPr>
          <w:rFonts w:ascii="Verdana" w:hAnsi="Verdana"/>
          <w:color w:val="000000"/>
          <w:sz w:val="15"/>
          <w:szCs w:val="15"/>
        </w:rPr>
        <w:t>e</w:t>
      </w:r>
      <w:proofErr w:type="spellEnd"/>
      <w:proofErr w:type="gramEnd"/>
      <w:r>
        <w:rPr>
          <w:rFonts w:ascii="Verdana" w:hAnsi="Verdana"/>
          <w:color w:val="000000"/>
          <w:sz w:val="15"/>
          <w:szCs w:val="15"/>
        </w:rPr>
        <w:t xml:space="preserve"> при Петре I), строятся великолепные резиденции с дворцами и парками. Наше путешествие начнется на маршруте Стрельна-Петергоф. </w:t>
      </w:r>
      <w:proofErr w:type="gramStart"/>
      <w:r>
        <w:rPr>
          <w:rFonts w:ascii="Verdana" w:hAnsi="Verdana"/>
          <w:color w:val="000000"/>
          <w:sz w:val="15"/>
          <w:szCs w:val="15"/>
        </w:rPr>
        <w:t>Знакомство с историей загородной резиденции Стрельна (Константиновский дворец, ныне дворец Конгрессов, путевой дворец Петра I (рассказ и показ на проезде).</w:t>
      </w:r>
      <w:proofErr w:type="gramEnd"/>
      <w:r>
        <w:rPr>
          <w:rFonts w:ascii="Verdana" w:hAnsi="Verdana"/>
          <w:color w:val="000000"/>
          <w:sz w:val="15"/>
          <w:szCs w:val="15"/>
        </w:rPr>
        <w:t> </w:t>
      </w:r>
      <w:r>
        <w:rPr>
          <w:rStyle w:val="a4"/>
          <w:rFonts w:ascii="Verdana" w:hAnsi="Verdana"/>
          <w:color w:val="000000"/>
          <w:sz w:val="15"/>
          <w:szCs w:val="15"/>
        </w:rPr>
        <w:t>Жемчужина среди приморских резиденций - Петергоф.</w:t>
      </w:r>
      <w:r>
        <w:rPr>
          <w:rFonts w:ascii="Verdana" w:hAnsi="Verdana"/>
          <w:color w:val="000000"/>
          <w:sz w:val="15"/>
          <w:szCs w:val="15"/>
        </w:rPr>
        <w:t xml:space="preserve"> «Русская </w:t>
      </w:r>
      <w:proofErr w:type="spellStart"/>
      <w:r>
        <w:rPr>
          <w:rFonts w:ascii="Verdana" w:hAnsi="Verdana"/>
          <w:color w:val="000000"/>
          <w:sz w:val="15"/>
          <w:szCs w:val="15"/>
        </w:rPr>
        <w:t>Версалия</w:t>
      </w:r>
      <w:proofErr w:type="spellEnd"/>
      <w:r>
        <w:rPr>
          <w:rFonts w:ascii="Verdana" w:hAnsi="Verdana"/>
          <w:color w:val="000000"/>
          <w:sz w:val="15"/>
          <w:szCs w:val="15"/>
        </w:rPr>
        <w:t>» так и по сей день называют этот великолепный дворцово-парковый ансамбль на берегу Финского залива. </w:t>
      </w:r>
      <w:r>
        <w:rPr>
          <w:rStyle w:val="a4"/>
          <w:rFonts w:ascii="Verdana" w:hAnsi="Verdana"/>
          <w:color w:val="000000"/>
          <w:sz w:val="15"/>
          <w:szCs w:val="15"/>
        </w:rPr>
        <w:t>Экскурсия по Нижнему парку «… Летят алмазные фонтаны с веселым шумом к облакам». </w:t>
      </w:r>
      <w:r>
        <w:rPr>
          <w:rFonts w:ascii="Verdana" w:hAnsi="Verdana"/>
          <w:color w:val="000000"/>
          <w:sz w:val="15"/>
          <w:szCs w:val="15"/>
        </w:rPr>
        <w:t>Этот парк нетипичен, фееричен и фантастически хорош собой. Зелень деревьев, цветники, Финский залив, фонтаны, дворцы и павильоны создают неповторимую атмосферу вечного праздника. </w:t>
      </w:r>
      <w:r>
        <w:rPr>
          <w:rStyle w:val="a4"/>
          <w:rFonts w:ascii="Verdana" w:hAnsi="Verdana"/>
          <w:color w:val="000000"/>
          <w:sz w:val="15"/>
          <w:szCs w:val="15"/>
        </w:rPr>
        <w:t xml:space="preserve">Внимание! Эксклюзив! Для </w:t>
      </w:r>
      <w:proofErr w:type="gramStart"/>
      <w:r>
        <w:rPr>
          <w:rStyle w:val="a4"/>
          <w:rFonts w:ascii="Verdana" w:hAnsi="Verdana"/>
          <w:color w:val="000000"/>
          <w:sz w:val="15"/>
          <w:szCs w:val="15"/>
        </w:rPr>
        <w:t>тех</w:t>
      </w:r>
      <w:proofErr w:type="gramEnd"/>
      <w:r>
        <w:rPr>
          <w:rStyle w:val="a4"/>
          <w:rFonts w:ascii="Verdana" w:hAnsi="Verdana"/>
          <w:color w:val="000000"/>
          <w:sz w:val="15"/>
          <w:szCs w:val="15"/>
        </w:rPr>
        <w:t xml:space="preserve"> кто уже однажды бывал в Петергофе! Посещение императорских павильонов на островах. Экскурсия «Вдали от суетного мира…». Уникальная экскурсия в императорские дворцы-павильоны (Ольгин и Царицын) в Колонистском парке.</w:t>
      </w:r>
      <w:r>
        <w:rPr>
          <w:rFonts w:ascii="Verdana" w:hAnsi="Verdana"/>
          <w:color w:val="000000"/>
          <w:sz w:val="15"/>
          <w:szCs w:val="15"/>
        </w:rPr>
        <w:t> Данная часть экскурсии оплачивается за дополнительную плату и только с покупкой основного тура (оплатить на месте нельзя). Павильоны создавались для уединенного отдыха членов императорской семьи, жены и дочери императора Николая I. Здесь они отдыхали в тихом</w:t>
      </w:r>
      <w:r>
        <w:rPr>
          <w:rFonts w:ascii="Verdana" w:hAnsi="Verdana"/>
          <w:color w:val="000000"/>
          <w:sz w:val="15"/>
          <w:szCs w:val="15"/>
        </w:rPr>
        <w:t xml:space="preserve"> </w:t>
      </w:r>
      <w:r>
        <w:rPr>
          <w:rFonts w:ascii="Verdana" w:hAnsi="Verdana"/>
          <w:color w:val="000000"/>
          <w:sz w:val="15"/>
          <w:szCs w:val="15"/>
        </w:rPr>
        <w:t>семейном</w:t>
      </w:r>
      <w:r>
        <w:rPr>
          <w:rFonts w:ascii="Verdana" w:hAnsi="Verdana"/>
          <w:color w:val="000000"/>
          <w:sz w:val="15"/>
          <w:szCs w:val="15"/>
        </w:rPr>
        <w:t xml:space="preserve"> </w:t>
      </w:r>
      <w:r>
        <w:rPr>
          <w:rFonts w:ascii="Verdana" w:hAnsi="Verdana"/>
          <w:color w:val="000000"/>
          <w:sz w:val="15"/>
          <w:szCs w:val="15"/>
        </w:rPr>
        <w:t>кругу.</w:t>
      </w:r>
      <w:r>
        <w:rPr>
          <w:rFonts w:ascii="Verdana" w:hAnsi="Verdana"/>
          <w:color w:val="000000"/>
          <w:sz w:val="15"/>
          <w:szCs w:val="15"/>
        </w:rPr>
        <w:t xml:space="preserve"> </w:t>
      </w:r>
      <w:r>
        <w:rPr>
          <w:rFonts w:ascii="Verdana" w:hAnsi="Verdana"/>
          <w:color w:val="000000"/>
          <w:sz w:val="15"/>
          <w:szCs w:val="15"/>
        </w:rPr>
        <w:t>Знакомство с высотной доминантой Петергофа и всего побережья Финского залива - собором </w:t>
      </w:r>
      <w:r>
        <w:rPr>
          <w:rStyle w:val="a4"/>
          <w:rFonts w:ascii="Verdana" w:hAnsi="Verdana"/>
          <w:color w:val="000000"/>
          <w:sz w:val="15"/>
          <w:szCs w:val="15"/>
        </w:rPr>
        <w:t>Святых апостолов Петра и Павла</w:t>
      </w:r>
      <w:r>
        <w:rPr>
          <w:rFonts w:ascii="Verdana" w:hAnsi="Verdana"/>
          <w:color w:val="000000"/>
          <w:sz w:val="15"/>
          <w:szCs w:val="15"/>
        </w:rPr>
        <w:t>. Он известен также уникальными росписями, созданными в русском стиле. </w:t>
      </w:r>
      <w:r>
        <w:rPr>
          <w:rStyle w:val="a4"/>
          <w:rFonts w:ascii="Verdana" w:hAnsi="Verdana"/>
          <w:color w:val="000000"/>
          <w:sz w:val="15"/>
          <w:szCs w:val="15"/>
        </w:rPr>
        <w:t>Дорога Петергоф-Ораниенбаум - Финский залив - Кронштадт</w:t>
      </w:r>
      <w:r>
        <w:rPr>
          <w:rFonts w:ascii="Verdana" w:hAnsi="Verdana"/>
          <w:color w:val="000000"/>
          <w:sz w:val="15"/>
          <w:szCs w:val="15"/>
        </w:rPr>
        <w:t> (продолжение путешествия вдоль Финского залива, путевая информация). История создания приморской резиденции </w:t>
      </w:r>
      <w:r>
        <w:rPr>
          <w:rStyle w:val="a4"/>
          <w:rFonts w:ascii="Verdana" w:hAnsi="Verdana"/>
          <w:color w:val="000000"/>
          <w:sz w:val="15"/>
          <w:szCs w:val="15"/>
        </w:rPr>
        <w:t>Ораниенбаум. Парк и дворцы Ораниенбаума</w:t>
      </w:r>
      <w:r>
        <w:rPr>
          <w:rFonts w:ascii="Verdana" w:hAnsi="Verdana"/>
          <w:color w:val="000000"/>
          <w:sz w:val="15"/>
          <w:szCs w:val="15"/>
        </w:rPr>
        <w:t> (на проезде - парк, Большой дворец, Катальная горка, Картинный павильон). 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Style w:val="a4"/>
          <w:rFonts w:ascii="Verdana" w:hAnsi="Verdana"/>
          <w:color w:val="000000"/>
          <w:sz w:val="15"/>
          <w:szCs w:val="15"/>
        </w:rPr>
        <w:t xml:space="preserve">Проезд на остров </w:t>
      </w:r>
      <w:proofErr w:type="spellStart"/>
      <w:r>
        <w:rPr>
          <w:rStyle w:val="a4"/>
          <w:rFonts w:ascii="Verdana" w:hAnsi="Verdana"/>
          <w:color w:val="000000"/>
          <w:sz w:val="15"/>
          <w:szCs w:val="15"/>
        </w:rPr>
        <w:t>Котлин</w:t>
      </w:r>
      <w:proofErr w:type="spellEnd"/>
      <w:r>
        <w:rPr>
          <w:rStyle w:val="a4"/>
          <w:rFonts w:ascii="Verdana" w:hAnsi="Verdana"/>
          <w:color w:val="000000"/>
          <w:sz w:val="15"/>
          <w:szCs w:val="15"/>
        </w:rPr>
        <w:t xml:space="preserve"> в город-крепость Кронштадт.</w:t>
      </w:r>
      <w:r>
        <w:rPr>
          <w:rFonts w:ascii="Verdana" w:hAnsi="Verdana"/>
          <w:color w:val="000000"/>
          <w:sz w:val="15"/>
          <w:szCs w:val="15"/>
        </w:rPr>
        <w:t> Дорога идет по насыпной дамбе (комплекс защитных сооружений от наводнений). Панорама Финского залива, форты Кронштадта. Фарватер Морского канала пересекается по транспортному тоннелю под водой. </w:t>
      </w:r>
      <w:proofErr w:type="gramStart"/>
      <w:r>
        <w:rPr>
          <w:rFonts w:ascii="Verdana" w:hAnsi="Verdana"/>
          <w:color w:val="000000"/>
          <w:sz w:val="15"/>
          <w:szCs w:val="15"/>
        </w:rPr>
        <w:t>Обзорная экскурсия по Кронштадту (оборонительные сооружения, причалы, корабли и доки, а также Итальянский дворец, Петровский парк, Летний сад, памятники флотоводцам и жемчужина Кронштадта, высотная доминанта акватории залива  - великолепный собор.</w:t>
      </w:r>
      <w:proofErr w:type="gramEnd"/>
      <w:r>
        <w:rPr>
          <w:rFonts w:ascii="Verdana" w:hAnsi="Verdana"/>
          <w:color w:val="000000"/>
          <w:sz w:val="15"/>
          <w:szCs w:val="15"/>
        </w:rPr>
        <w:t> Посещение Кронштадтского Морского собора - одного из возрожденных шедевров Петербурга. Свободное время для посещения продуктового гипермаркета. Отбытие, ночной переезд.   </w:t>
      </w:r>
    </w:p>
    <w:p w:rsidR="00A6464B" w:rsidRDefault="00A6464B" w:rsidP="00A6464B">
      <w:pPr>
        <w:pStyle w:val="a3"/>
        <w:jc w:val="both"/>
        <w:rPr>
          <w:rFonts w:ascii="Verdana" w:hAnsi="Verdana"/>
          <w:color w:val="000000"/>
          <w:sz w:val="15"/>
          <w:szCs w:val="15"/>
        </w:rPr>
      </w:pPr>
      <w:r>
        <w:rPr>
          <w:rStyle w:val="a4"/>
          <w:rFonts w:ascii="Verdana" w:hAnsi="Verdana"/>
          <w:color w:val="000000"/>
          <w:sz w:val="15"/>
          <w:szCs w:val="15"/>
        </w:rPr>
        <w:t>5 день, 29 МАЯ.  </w:t>
      </w:r>
      <w:r>
        <w:rPr>
          <w:rFonts w:ascii="Verdana" w:hAnsi="Verdana"/>
          <w:color w:val="000000"/>
          <w:sz w:val="15"/>
          <w:szCs w:val="15"/>
        </w:rPr>
        <w:t>Дневной переезд, чай, кофе по маршруту. Прибытие в города следования.</w:t>
      </w:r>
    </w:p>
    <w:p w:rsidR="00A6464B" w:rsidRDefault="00A6464B" w:rsidP="00A6464B">
      <w:pPr>
        <w:pStyle w:val="a3"/>
        <w:jc w:val="both"/>
        <w:rPr>
          <w:rFonts w:ascii="Verdana" w:hAnsi="Verdana"/>
          <w:color w:val="000000"/>
          <w:sz w:val="15"/>
          <w:szCs w:val="15"/>
        </w:rPr>
      </w:pPr>
      <w:r>
        <w:rPr>
          <w:rStyle w:val="a4"/>
          <w:rFonts w:ascii="Verdana" w:hAnsi="Verdana"/>
          <w:color w:val="000000"/>
          <w:sz w:val="15"/>
          <w:szCs w:val="15"/>
        </w:rPr>
        <w:t>Компания оставляет за собой право менять последовательность экскурсий, не меняя при этом их  количество</w:t>
      </w:r>
    </w:p>
    <w:p w:rsidR="00A6464B" w:rsidRDefault="00A6464B" w:rsidP="00A6464B">
      <w:pPr>
        <w:pStyle w:val="a3"/>
        <w:jc w:val="both"/>
        <w:rPr>
          <w:rStyle w:val="a4"/>
          <w:rFonts w:ascii="Verdana" w:hAnsi="Verdana"/>
          <w:color w:val="000000"/>
          <w:sz w:val="15"/>
          <w:szCs w:val="15"/>
        </w:rPr>
      </w:pPr>
    </w:p>
    <w:p w:rsidR="00A6464B" w:rsidRDefault="00A6464B" w:rsidP="00A6464B">
      <w:pPr>
        <w:pStyle w:val="a3"/>
        <w:jc w:val="both"/>
        <w:rPr>
          <w:rStyle w:val="a4"/>
          <w:rFonts w:ascii="Verdana" w:hAnsi="Verdana"/>
          <w:color w:val="000000"/>
          <w:sz w:val="15"/>
          <w:szCs w:val="15"/>
        </w:rPr>
      </w:pPr>
    </w:p>
    <w:p w:rsidR="00A6464B" w:rsidRDefault="00A6464B" w:rsidP="00A6464B">
      <w:pPr>
        <w:pStyle w:val="a3"/>
        <w:jc w:val="both"/>
        <w:rPr>
          <w:rStyle w:val="a4"/>
          <w:rFonts w:ascii="Verdana" w:hAnsi="Verdana"/>
          <w:color w:val="000000"/>
          <w:sz w:val="15"/>
          <w:szCs w:val="15"/>
        </w:rPr>
      </w:pPr>
    </w:p>
    <w:p w:rsidR="00A6464B" w:rsidRDefault="00A6464B" w:rsidP="00A6464B">
      <w:pPr>
        <w:pStyle w:val="a3"/>
        <w:jc w:val="both"/>
        <w:rPr>
          <w:rStyle w:val="a4"/>
          <w:rFonts w:ascii="Verdana" w:hAnsi="Verdana"/>
          <w:color w:val="000000"/>
          <w:sz w:val="15"/>
          <w:szCs w:val="15"/>
        </w:rPr>
      </w:pPr>
    </w:p>
    <w:p w:rsidR="00A6464B" w:rsidRDefault="00A6464B" w:rsidP="00A6464B">
      <w:pPr>
        <w:pStyle w:val="a3"/>
        <w:jc w:val="both"/>
        <w:rPr>
          <w:rStyle w:val="a4"/>
          <w:rFonts w:ascii="Verdana" w:hAnsi="Verdana"/>
          <w:color w:val="000000"/>
          <w:sz w:val="15"/>
          <w:szCs w:val="15"/>
        </w:rPr>
      </w:pPr>
    </w:p>
    <w:p w:rsidR="00A6464B" w:rsidRDefault="00A6464B" w:rsidP="00A6464B">
      <w:pPr>
        <w:pStyle w:val="a3"/>
        <w:jc w:val="both"/>
        <w:rPr>
          <w:rStyle w:val="a4"/>
          <w:rFonts w:ascii="Verdana" w:hAnsi="Verdana"/>
          <w:color w:val="000000"/>
          <w:sz w:val="15"/>
          <w:szCs w:val="15"/>
        </w:rPr>
      </w:pPr>
    </w:p>
    <w:p w:rsidR="00A6464B" w:rsidRDefault="00A6464B" w:rsidP="00A6464B">
      <w:pPr>
        <w:pStyle w:val="a3"/>
        <w:jc w:val="both"/>
        <w:rPr>
          <w:rFonts w:ascii="Verdana" w:hAnsi="Verdana"/>
          <w:color w:val="000000"/>
          <w:sz w:val="15"/>
          <w:szCs w:val="15"/>
        </w:rPr>
      </w:pPr>
      <w:r>
        <w:rPr>
          <w:rStyle w:val="a4"/>
          <w:rFonts w:ascii="Verdana" w:hAnsi="Verdana"/>
          <w:color w:val="000000"/>
          <w:sz w:val="15"/>
          <w:szCs w:val="15"/>
        </w:rPr>
        <w:t>Стоимость тура на 1 человека </w:t>
      </w:r>
      <w:r>
        <w:rPr>
          <w:rFonts w:ascii="Verdana" w:hAnsi="Verdana"/>
          <w:color w:val="000000"/>
          <w:sz w:val="15"/>
          <w:szCs w:val="15"/>
        </w:rPr>
        <w:t> за тур  </w:t>
      </w:r>
      <w:r>
        <w:rPr>
          <w:rStyle w:val="a4"/>
          <w:rFonts w:ascii="Verdana" w:hAnsi="Verdana"/>
          <w:color w:val="FF0000"/>
          <w:sz w:val="15"/>
          <w:szCs w:val="15"/>
        </w:rPr>
        <w:t>ПИТАНИЕ 3 ЗАВТРАКА (БЕЗ ОБЕДОВ)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0"/>
        <w:gridCol w:w="1140"/>
        <w:gridCol w:w="1001"/>
        <w:gridCol w:w="1266"/>
        <w:gridCol w:w="993"/>
        <w:gridCol w:w="1001"/>
      </w:tblGrid>
      <w:tr w:rsidR="00A6464B" w:rsidTr="00A6464B">
        <w:trPr>
          <w:tblCellSpacing w:w="0" w:type="dxa"/>
        </w:trPr>
        <w:tc>
          <w:tcPr>
            <w:tcW w:w="3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64B" w:rsidRDefault="00A6464B">
            <w:pPr>
              <w:pStyle w:val="a3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гостиница "Ра на </w:t>
            </w:r>
            <w:proofErr w:type="gramStart"/>
            <w:r>
              <w:rPr>
                <w:rFonts w:ascii="Verdana" w:hAnsi="Verdana"/>
                <w:color w:val="000000"/>
                <w:sz w:val="15"/>
                <w:szCs w:val="15"/>
              </w:rPr>
              <w:t>Тамбовской</w:t>
            </w:r>
            <w:proofErr w:type="gramEnd"/>
            <w:r>
              <w:rPr>
                <w:rFonts w:ascii="Verdana" w:hAnsi="Verdana"/>
                <w:color w:val="000000"/>
                <w:sz w:val="15"/>
                <w:szCs w:val="15"/>
              </w:rPr>
              <w:t>" </w:t>
            </w:r>
          </w:p>
          <w:p w:rsidR="00A6464B" w:rsidRDefault="00A6464B">
            <w:pPr>
              <w:pStyle w:val="a3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автобус премиум-класса</w:t>
            </w:r>
          </w:p>
        </w:tc>
        <w:tc>
          <w:tcPr>
            <w:tcW w:w="31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64B" w:rsidRDefault="00A6464B">
            <w:pPr>
              <w:pStyle w:val="a3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взрослый</w:t>
            </w:r>
          </w:p>
        </w:tc>
        <w:tc>
          <w:tcPr>
            <w:tcW w:w="1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64B" w:rsidRDefault="00A6464B">
            <w:pPr>
              <w:pStyle w:val="a3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color w:val="000000"/>
                <w:sz w:val="15"/>
                <w:szCs w:val="15"/>
              </w:rPr>
              <w:t>реб</w:t>
            </w:r>
            <w:proofErr w:type="gramStart"/>
            <w:r>
              <w:rPr>
                <w:rFonts w:ascii="Verdana" w:hAnsi="Verdana"/>
                <w:color w:val="000000"/>
                <w:sz w:val="15"/>
                <w:szCs w:val="15"/>
              </w:rPr>
              <w:t>.д</w:t>
            </w:r>
            <w:proofErr w:type="gramEnd"/>
            <w:r>
              <w:rPr>
                <w:rFonts w:ascii="Verdana" w:hAnsi="Verdana"/>
                <w:color w:val="000000"/>
                <w:sz w:val="15"/>
                <w:szCs w:val="15"/>
              </w:rPr>
              <w:t>о</w:t>
            </w:r>
            <w:proofErr w:type="spellEnd"/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 17 лет, ПЕНСИОНЕР, СТУДЕНТ</w:t>
            </w:r>
          </w:p>
        </w:tc>
      </w:tr>
      <w:tr w:rsidR="00A6464B" w:rsidTr="00A6464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64B" w:rsidRDefault="00A6464B">
            <w:pPr>
              <w:rPr>
                <w:rFonts w:ascii="Verdana" w:hAnsi="Verdana"/>
                <w:color w:val="000000"/>
                <w:sz w:val="15"/>
                <w:szCs w:val="15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64B" w:rsidRDefault="00A6464B">
            <w:pPr>
              <w:pStyle w:val="a3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основное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64B" w:rsidRDefault="00A6464B">
            <w:pPr>
              <w:pStyle w:val="a3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дополнит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64B" w:rsidRDefault="00A6464B">
            <w:pPr>
              <w:pStyle w:val="a3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одноместное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64B" w:rsidRDefault="00A6464B">
            <w:pPr>
              <w:pStyle w:val="a3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основное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64B" w:rsidRDefault="00A6464B">
            <w:pPr>
              <w:pStyle w:val="a3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дополнит</w:t>
            </w:r>
          </w:p>
        </w:tc>
      </w:tr>
      <w:tr w:rsidR="00A6464B" w:rsidTr="00A6464B">
        <w:trPr>
          <w:tblCellSpacing w:w="0" w:type="dxa"/>
        </w:trPr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64B" w:rsidRDefault="00A6464B">
            <w:pPr>
              <w:pStyle w:val="a3"/>
              <w:ind w:left="120" w:right="120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2-х местный стандарт  или 1/2 номера с женским подселением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64B" w:rsidRDefault="00A6464B">
            <w:pPr>
              <w:pStyle w:val="a3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Style w:val="a4"/>
                <w:rFonts w:ascii="Verdana" w:hAnsi="Verdana"/>
                <w:color w:val="000000"/>
                <w:sz w:val="15"/>
                <w:szCs w:val="15"/>
              </w:rPr>
              <w:t>11290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64B" w:rsidRDefault="00A6464B">
            <w:pPr>
              <w:pStyle w:val="a3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11190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64B" w:rsidRDefault="00A6464B">
            <w:pPr>
              <w:pStyle w:val="a3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14990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64B" w:rsidRDefault="00A6464B">
            <w:pPr>
              <w:spacing w:before="120" w:after="120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11190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64B" w:rsidRDefault="00A6464B">
            <w:pPr>
              <w:pStyle w:val="a3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11090</w:t>
            </w:r>
          </w:p>
        </w:tc>
      </w:tr>
    </w:tbl>
    <w:p w:rsidR="00A6464B" w:rsidRDefault="00A6464B" w:rsidP="00A6464B">
      <w:pPr>
        <w:pStyle w:val="a3"/>
        <w:rPr>
          <w:rFonts w:ascii="Verdana" w:hAnsi="Verdana"/>
          <w:color w:val="000000"/>
          <w:sz w:val="15"/>
          <w:szCs w:val="15"/>
        </w:rPr>
      </w:pPr>
      <w:r>
        <w:rPr>
          <w:rStyle w:val="a4"/>
          <w:rFonts w:ascii="Verdana" w:hAnsi="Verdana"/>
          <w:color w:val="000000"/>
          <w:sz w:val="15"/>
          <w:szCs w:val="15"/>
        </w:rPr>
        <w:t>Стоимость тура на 1 человека </w:t>
      </w:r>
      <w:r>
        <w:rPr>
          <w:rFonts w:ascii="Verdana" w:hAnsi="Verdana"/>
          <w:color w:val="000000"/>
          <w:sz w:val="15"/>
          <w:szCs w:val="15"/>
        </w:rPr>
        <w:t> за тур  </w:t>
      </w:r>
      <w:r>
        <w:rPr>
          <w:rStyle w:val="a4"/>
          <w:rFonts w:ascii="Verdana" w:hAnsi="Verdana"/>
          <w:color w:val="FF0000"/>
          <w:sz w:val="15"/>
          <w:szCs w:val="15"/>
        </w:rPr>
        <w:t>ПИТАНИЕ 3 ЗАВТРАКА  И 2 ОБЕДА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0"/>
        <w:gridCol w:w="1140"/>
        <w:gridCol w:w="1001"/>
        <w:gridCol w:w="1266"/>
        <w:gridCol w:w="993"/>
        <w:gridCol w:w="1001"/>
      </w:tblGrid>
      <w:tr w:rsidR="00A6464B" w:rsidTr="00A6464B">
        <w:trPr>
          <w:tblCellSpacing w:w="0" w:type="dxa"/>
          <w:jc w:val="center"/>
        </w:trPr>
        <w:tc>
          <w:tcPr>
            <w:tcW w:w="3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64B" w:rsidRDefault="00A6464B">
            <w:pPr>
              <w:pStyle w:val="a3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гостиница "Ра на </w:t>
            </w:r>
            <w:proofErr w:type="gramStart"/>
            <w:r>
              <w:rPr>
                <w:rFonts w:ascii="Verdana" w:hAnsi="Verdana"/>
                <w:color w:val="000000"/>
                <w:sz w:val="15"/>
                <w:szCs w:val="15"/>
              </w:rPr>
              <w:t>Тамбовской</w:t>
            </w:r>
            <w:proofErr w:type="gramEnd"/>
            <w:r>
              <w:rPr>
                <w:rFonts w:ascii="Verdana" w:hAnsi="Verdana"/>
                <w:color w:val="000000"/>
                <w:sz w:val="15"/>
                <w:szCs w:val="15"/>
              </w:rPr>
              <w:t>" </w:t>
            </w:r>
          </w:p>
          <w:p w:rsidR="00A6464B" w:rsidRDefault="00A6464B">
            <w:pPr>
              <w:pStyle w:val="a3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автобус премиум-класса</w:t>
            </w:r>
          </w:p>
        </w:tc>
        <w:tc>
          <w:tcPr>
            <w:tcW w:w="31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64B" w:rsidRDefault="00A6464B">
            <w:pPr>
              <w:pStyle w:val="a3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взрослый</w:t>
            </w:r>
          </w:p>
        </w:tc>
        <w:tc>
          <w:tcPr>
            <w:tcW w:w="1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64B" w:rsidRDefault="00A6464B">
            <w:pPr>
              <w:pStyle w:val="a3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color w:val="000000"/>
                <w:sz w:val="15"/>
                <w:szCs w:val="15"/>
              </w:rPr>
              <w:t>реб</w:t>
            </w:r>
            <w:proofErr w:type="gramStart"/>
            <w:r>
              <w:rPr>
                <w:rFonts w:ascii="Verdana" w:hAnsi="Verdana"/>
                <w:color w:val="000000"/>
                <w:sz w:val="15"/>
                <w:szCs w:val="15"/>
              </w:rPr>
              <w:t>.д</w:t>
            </w:r>
            <w:proofErr w:type="gramEnd"/>
            <w:r>
              <w:rPr>
                <w:rFonts w:ascii="Verdana" w:hAnsi="Verdana"/>
                <w:color w:val="000000"/>
                <w:sz w:val="15"/>
                <w:szCs w:val="15"/>
              </w:rPr>
              <w:t>о</w:t>
            </w:r>
            <w:proofErr w:type="spellEnd"/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 17 лет ПЕНСИОНЕР, СТУДЕНТ</w:t>
            </w:r>
          </w:p>
        </w:tc>
      </w:tr>
      <w:tr w:rsidR="00A6464B" w:rsidTr="00A6464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64B" w:rsidRDefault="00A6464B">
            <w:pPr>
              <w:rPr>
                <w:rFonts w:ascii="Verdana" w:hAnsi="Verdana"/>
                <w:color w:val="000000"/>
                <w:sz w:val="15"/>
                <w:szCs w:val="15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64B" w:rsidRDefault="00A6464B">
            <w:pPr>
              <w:pStyle w:val="a3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основное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64B" w:rsidRDefault="00A6464B">
            <w:pPr>
              <w:pStyle w:val="a3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дополнит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64B" w:rsidRDefault="00A6464B">
            <w:pPr>
              <w:pStyle w:val="a3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одноместное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64B" w:rsidRDefault="00A6464B">
            <w:pPr>
              <w:pStyle w:val="a3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основное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64B" w:rsidRDefault="00A6464B">
            <w:pPr>
              <w:pStyle w:val="a3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дополнит</w:t>
            </w:r>
          </w:p>
        </w:tc>
      </w:tr>
      <w:tr w:rsidR="00A6464B" w:rsidTr="00A6464B">
        <w:trPr>
          <w:tblCellSpacing w:w="0" w:type="dxa"/>
          <w:jc w:val="center"/>
        </w:trPr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64B" w:rsidRDefault="00A6464B">
            <w:pPr>
              <w:pStyle w:val="a3"/>
              <w:ind w:left="120" w:right="120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2-х местный стандарт или 1/2 номера с женским подселением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64B" w:rsidRDefault="00A6464B">
            <w:pPr>
              <w:pStyle w:val="a3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Style w:val="a4"/>
                <w:rFonts w:ascii="Verdana" w:hAnsi="Verdana"/>
                <w:color w:val="000000"/>
                <w:sz w:val="15"/>
                <w:szCs w:val="15"/>
              </w:rPr>
              <w:t>11790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64B" w:rsidRDefault="00A6464B">
            <w:pPr>
              <w:pStyle w:val="a3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11690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64B" w:rsidRDefault="00A6464B">
            <w:pPr>
              <w:pStyle w:val="a3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15590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64B" w:rsidRDefault="00A6464B">
            <w:pPr>
              <w:spacing w:before="120" w:after="120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11690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64B" w:rsidRDefault="00A6464B">
            <w:pPr>
              <w:pStyle w:val="a3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11590</w:t>
            </w:r>
          </w:p>
        </w:tc>
      </w:tr>
    </w:tbl>
    <w:p w:rsidR="00A6464B" w:rsidRDefault="00A6464B" w:rsidP="00A6464B">
      <w:pPr>
        <w:pStyle w:val="a3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</w:t>
      </w:r>
      <w:r>
        <w:rPr>
          <w:rStyle w:val="a4"/>
          <w:rFonts w:ascii="Verdana" w:hAnsi="Verdana"/>
          <w:color w:val="000000"/>
          <w:sz w:val="15"/>
          <w:szCs w:val="15"/>
        </w:rPr>
        <w:t>В стоимость путевки  входит </w:t>
      </w:r>
      <w:r>
        <w:rPr>
          <w:rFonts w:ascii="Verdana" w:hAnsi="Verdana"/>
          <w:color w:val="000000"/>
          <w:sz w:val="15"/>
          <w:szCs w:val="15"/>
        </w:rPr>
        <w:t> </w:t>
      </w:r>
    </w:p>
    <w:p w:rsidR="00A6464B" w:rsidRDefault="00A6464B" w:rsidP="00A6464B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проезд на автобусе премиум-класса</w:t>
      </w:r>
    </w:p>
    <w:p w:rsidR="00A6464B" w:rsidRDefault="00A6464B" w:rsidP="00A6464B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полное транспортное обеспечение на экскурсии</w:t>
      </w:r>
    </w:p>
    <w:p w:rsidR="00A6464B" w:rsidRDefault="00A6464B" w:rsidP="00A6464B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проживание в гостинице "Ра на Тамбовской"  3 дня / 2 ночи</w:t>
      </w:r>
    </w:p>
    <w:p w:rsidR="00A6464B" w:rsidRDefault="00A6464B" w:rsidP="00A6464B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питание  3 завтрака (1 накрытие+2 расширенный континентальный) + 2  обеда (порцион) или </w:t>
      </w:r>
      <w:r>
        <w:rPr>
          <w:rStyle w:val="a4"/>
          <w:rFonts w:ascii="Verdana" w:hAnsi="Verdana"/>
          <w:color w:val="000000"/>
          <w:sz w:val="15"/>
          <w:szCs w:val="15"/>
          <w:u w:val="single"/>
        </w:rPr>
        <w:t>ТУР БЕЗ ОБЕДОВ </w:t>
      </w:r>
    </w:p>
    <w:p w:rsidR="00A6464B" w:rsidRDefault="00A6464B" w:rsidP="00A6464B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экскурсии по программе </w:t>
      </w:r>
      <w:r>
        <w:rPr>
          <w:rStyle w:val="a4"/>
          <w:rFonts w:ascii="Verdana" w:hAnsi="Verdana"/>
          <w:color w:val="000000"/>
          <w:sz w:val="15"/>
          <w:szCs w:val="15"/>
        </w:rPr>
        <w:t>обзорная по городу, Владимирский дворец (С ЭКСКУРСИЕЙ), территория Петропавловской крепости, Казанский собор, Летний сад, большое загородное путешествие «Приморские императорские резиденции: Стрельна-Петергоф-Ораниенбаум–Кронштадт», Загородная экскурсия в Петергоф (столицу фонтанов), загородная экскурсия в Кронштадт с посещением Морского собора.</w:t>
      </w:r>
      <w:r>
        <w:rPr>
          <w:rFonts w:ascii="Verdana" w:hAnsi="Verdana"/>
          <w:color w:val="000000"/>
          <w:sz w:val="15"/>
          <w:szCs w:val="15"/>
        </w:rPr>
        <w:t> </w:t>
      </w:r>
    </w:p>
    <w:p w:rsidR="00A6464B" w:rsidRDefault="00A6464B" w:rsidP="00A6464B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Style w:val="a4"/>
          <w:rFonts w:ascii="Verdana" w:hAnsi="Verdana"/>
          <w:color w:val="000000"/>
          <w:sz w:val="15"/>
          <w:szCs w:val="15"/>
        </w:rPr>
        <w:t>удобные</w:t>
      </w:r>
      <w:proofErr w:type="gramEnd"/>
      <w:r>
        <w:rPr>
          <w:rStyle w:val="a4"/>
          <w:rFonts w:ascii="Verdana" w:hAnsi="Verdana"/>
          <w:color w:val="000000"/>
          <w:sz w:val="15"/>
          <w:szCs w:val="15"/>
        </w:rPr>
        <w:t xml:space="preserve"> трансферы для просмотра праздничных мероприятий в городе 27 мая</w:t>
      </w:r>
    </w:p>
    <w:p w:rsidR="00A6464B" w:rsidRDefault="00A6464B" w:rsidP="00A6464B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сопровождение руководителем группы по всему маршруту</w:t>
      </w:r>
    </w:p>
    <w:p w:rsidR="00A6464B" w:rsidRDefault="00A6464B" w:rsidP="00A6464B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горячие напитки по маршруту</w:t>
      </w:r>
    </w:p>
    <w:p w:rsidR="00A6464B" w:rsidRDefault="00A6464B" w:rsidP="00A6464B">
      <w:pPr>
        <w:pStyle w:val="a3"/>
        <w:jc w:val="both"/>
        <w:rPr>
          <w:rFonts w:ascii="Verdana" w:hAnsi="Verdana"/>
          <w:color w:val="000000"/>
          <w:sz w:val="15"/>
          <w:szCs w:val="15"/>
        </w:rPr>
      </w:pPr>
      <w:r>
        <w:rPr>
          <w:rStyle w:val="a4"/>
          <w:rFonts w:ascii="Verdana" w:hAnsi="Verdana"/>
          <w:color w:val="000000"/>
          <w:sz w:val="15"/>
          <w:szCs w:val="15"/>
        </w:rPr>
        <w:t>ДОП</w:t>
      </w:r>
      <w:proofErr w:type="gramStart"/>
      <w:r>
        <w:rPr>
          <w:rStyle w:val="a4"/>
          <w:rFonts w:ascii="Verdana" w:hAnsi="Verdana"/>
          <w:color w:val="000000"/>
          <w:sz w:val="15"/>
          <w:szCs w:val="15"/>
        </w:rPr>
        <w:t>.П</w:t>
      </w:r>
      <w:proofErr w:type="gramEnd"/>
      <w:r>
        <w:rPr>
          <w:rStyle w:val="a4"/>
          <w:rFonts w:ascii="Verdana" w:hAnsi="Verdana"/>
          <w:color w:val="000000"/>
          <w:sz w:val="15"/>
          <w:szCs w:val="15"/>
        </w:rPr>
        <w:t>ЛАТА (ТОЛЬКО ПРИ ПОКУПКЕ ОСНОВНОГО ТУРА) :</w:t>
      </w:r>
    </w:p>
    <w:p w:rsidR="00A6464B" w:rsidRDefault="00A6464B" w:rsidP="00A6464B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Verdana" w:hAnsi="Verdana"/>
          <w:color w:val="000000"/>
          <w:sz w:val="15"/>
          <w:szCs w:val="15"/>
        </w:rPr>
      </w:pPr>
      <w:r>
        <w:rPr>
          <w:rStyle w:val="a4"/>
          <w:rFonts w:ascii="Verdana" w:hAnsi="Verdana"/>
          <w:color w:val="000000"/>
          <w:sz w:val="15"/>
          <w:szCs w:val="15"/>
        </w:rPr>
        <w:t xml:space="preserve">экскурсия в императорские дворцы-павильоны (Ольгин и Царицын) в Колонистском парке 500 </w:t>
      </w:r>
      <w:proofErr w:type="spellStart"/>
      <w:r>
        <w:rPr>
          <w:rStyle w:val="a4"/>
          <w:rFonts w:ascii="Verdana" w:hAnsi="Verdana"/>
          <w:color w:val="000000"/>
          <w:sz w:val="15"/>
          <w:szCs w:val="15"/>
        </w:rPr>
        <w:t>руб</w:t>
      </w:r>
      <w:proofErr w:type="spellEnd"/>
      <w:r>
        <w:rPr>
          <w:rStyle w:val="a4"/>
          <w:rFonts w:ascii="Verdana" w:hAnsi="Verdana"/>
          <w:color w:val="000000"/>
          <w:sz w:val="15"/>
          <w:szCs w:val="15"/>
        </w:rPr>
        <w:t xml:space="preserve"> независимо от возраста. </w:t>
      </w:r>
    </w:p>
    <w:p w:rsidR="00A6464B" w:rsidRDefault="00A6464B" w:rsidP="00A6464B">
      <w:pPr>
        <w:pStyle w:val="a3"/>
        <w:jc w:val="both"/>
        <w:rPr>
          <w:rFonts w:ascii="Verdana" w:hAnsi="Verdana"/>
          <w:color w:val="000000"/>
          <w:sz w:val="15"/>
          <w:szCs w:val="15"/>
        </w:rPr>
      </w:pPr>
      <w:r>
        <w:rPr>
          <w:rStyle w:val="a4"/>
          <w:rFonts w:ascii="Verdana" w:hAnsi="Verdana"/>
          <w:color w:val="000000"/>
          <w:sz w:val="15"/>
          <w:szCs w:val="15"/>
        </w:rPr>
        <w:t xml:space="preserve">За </w:t>
      </w:r>
      <w:proofErr w:type="spellStart"/>
      <w:r>
        <w:rPr>
          <w:rStyle w:val="a4"/>
          <w:rFonts w:ascii="Verdana" w:hAnsi="Verdana"/>
          <w:color w:val="000000"/>
          <w:sz w:val="15"/>
          <w:szCs w:val="15"/>
        </w:rPr>
        <w:t>доп</w:t>
      </w:r>
      <w:proofErr w:type="gramStart"/>
      <w:r>
        <w:rPr>
          <w:rStyle w:val="a4"/>
          <w:rFonts w:ascii="Verdana" w:hAnsi="Verdana"/>
          <w:color w:val="000000"/>
          <w:sz w:val="15"/>
          <w:szCs w:val="15"/>
        </w:rPr>
        <w:t>.п</w:t>
      </w:r>
      <w:proofErr w:type="gramEnd"/>
      <w:r>
        <w:rPr>
          <w:rStyle w:val="a4"/>
          <w:rFonts w:ascii="Verdana" w:hAnsi="Verdana"/>
          <w:color w:val="000000"/>
          <w:sz w:val="15"/>
          <w:szCs w:val="15"/>
        </w:rPr>
        <w:t>лату</w:t>
      </w:r>
      <w:proofErr w:type="spellEnd"/>
      <w:r>
        <w:rPr>
          <w:rStyle w:val="a4"/>
          <w:rFonts w:ascii="Verdana" w:hAnsi="Verdana"/>
          <w:color w:val="000000"/>
          <w:sz w:val="15"/>
          <w:szCs w:val="15"/>
        </w:rPr>
        <w:t xml:space="preserve"> в Петербурге :</w:t>
      </w:r>
    </w:p>
    <w:p w:rsidR="00A6464B" w:rsidRDefault="00A6464B" w:rsidP="00A6464B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Verdana" w:hAnsi="Verdana"/>
          <w:color w:val="000000"/>
          <w:sz w:val="15"/>
          <w:szCs w:val="15"/>
        </w:rPr>
      </w:pPr>
      <w:r>
        <w:rPr>
          <w:rStyle w:val="a5"/>
          <w:rFonts w:ascii="Verdana" w:hAnsi="Verdana"/>
          <w:color w:val="000000"/>
          <w:sz w:val="15"/>
          <w:szCs w:val="15"/>
        </w:rPr>
        <w:t xml:space="preserve">теплоходная экскурсия по рекам и </w:t>
      </w:r>
      <w:proofErr w:type="gramStart"/>
      <w:r>
        <w:rPr>
          <w:rStyle w:val="a5"/>
          <w:rFonts w:ascii="Verdana" w:hAnsi="Verdana"/>
          <w:color w:val="000000"/>
          <w:sz w:val="15"/>
          <w:szCs w:val="15"/>
        </w:rPr>
        <w:t>каналам</w:t>
      </w:r>
      <w:proofErr w:type="gramEnd"/>
      <w:r>
        <w:rPr>
          <w:rStyle w:val="a5"/>
          <w:rFonts w:ascii="Verdana" w:hAnsi="Verdana"/>
          <w:color w:val="000000"/>
          <w:sz w:val="15"/>
          <w:szCs w:val="15"/>
        </w:rPr>
        <w:t xml:space="preserve"> включая трансфер 800 руб. с чел., 700 руб. школьник </w:t>
      </w:r>
    </w:p>
    <w:p w:rsidR="00A6464B" w:rsidRDefault="00A6464B" w:rsidP="00A6464B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Verdana" w:hAnsi="Verdana"/>
          <w:color w:val="000000"/>
          <w:sz w:val="15"/>
          <w:szCs w:val="15"/>
        </w:rPr>
      </w:pPr>
      <w:r>
        <w:rPr>
          <w:rStyle w:val="a5"/>
          <w:rFonts w:ascii="Verdana" w:hAnsi="Verdana"/>
          <w:color w:val="000000"/>
          <w:sz w:val="15"/>
          <w:szCs w:val="15"/>
        </w:rPr>
        <w:t>ночная экскурсия по городу 700 руб. взрослый, 600 руб. ребенок </w:t>
      </w:r>
    </w:p>
    <w:p w:rsidR="00A6464B" w:rsidRDefault="00A6464B" w:rsidP="00A6464B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Verdana" w:hAnsi="Verdana"/>
          <w:color w:val="000000"/>
          <w:sz w:val="15"/>
          <w:szCs w:val="15"/>
        </w:rPr>
      </w:pPr>
      <w:r>
        <w:rPr>
          <w:rStyle w:val="a5"/>
          <w:rFonts w:ascii="Verdana" w:hAnsi="Verdana"/>
          <w:color w:val="000000"/>
          <w:sz w:val="15"/>
          <w:szCs w:val="15"/>
        </w:rPr>
        <w:t xml:space="preserve">музей "Петровская Акватория" с </w:t>
      </w:r>
      <w:proofErr w:type="gramStart"/>
      <w:r>
        <w:rPr>
          <w:rStyle w:val="a5"/>
          <w:rFonts w:ascii="Verdana" w:hAnsi="Verdana"/>
          <w:color w:val="000000"/>
          <w:sz w:val="15"/>
          <w:szCs w:val="15"/>
        </w:rPr>
        <w:t>бесплатным</w:t>
      </w:r>
      <w:proofErr w:type="gramEnd"/>
      <w:r>
        <w:rPr>
          <w:rStyle w:val="a5"/>
          <w:rFonts w:ascii="Verdana" w:hAnsi="Verdana"/>
          <w:color w:val="000000"/>
          <w:sz w:val="15"/>
          <w:szCs w:val="15"/>
        </w:rPr>
        <w:t xml:space="preserve"> трансфером = цена входного билета с оплатой на месте, действуют все льготы (иметь пенсионное удостоверение, студенческий билет) </w:t>
      </w:r>
      <w:r>
        <w:rPr>
          <w:rFonts w:ascii="Verdana" w:hAnsi="Verdana"/>
          <w:color w:val="000000"/>
          <w:sz w:val="15"/>
          <w:szCs w:val="15"/>
        </w:rPr>
        <w:t> </w:t>
      </w:r>
    </w:p>
    <w:p w:rsidR="00A6464B" w:rsidRDefault="00A6464B" w:rsidP="00A6464B">
      <w:pPr>
        <w:pStyle w:val="HTML"/>
        <w:rPr>
          <w:rFonts w:ascii="Verdana" w:hAnsi="Verdana"/>
          <w:color w:val="000000"/>
          <w:sz w:val="15"/>
          <w:szCs w:val="15"/>
        </w:rPr>
      </w:pPr>
      <w:r>
        <w:rPr>
          <w:rStyle w:val="a4"/>
          <w:rFonts w:ascii="Verdana" w:hAnsi="Verdana"/>
          <w:color w:val="000000"/>
          <w:sz w:val="15"/>
          <w:szCs w:val="15"/>
        </w:rPr>
        <w:t>БЕСПЛАТНЫЙ ТРАНСФЕР</w:t>
      </w:r>
    </w:p>
    <w:p w:rsidR="00A6464B" w:rsidRDefault="00A6464B" w:rsidP="00A6464B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Verdana" w:hAnsi="Verdana"/>
          <w:color w:val="000000"/>
          <w:sz w:val="15"/>
          <w:szCs w:val="15"/>
        </w:rPr>
      </w:pPr>
      <w:r>
        <w:rPr>
          <w:rStyle w:val="a4"/>
          <w:rFonts w:ascii="Verdana" w:hAnsi="Verdana"/>
          <w:i/>
          <w:iCs/>
          <w:color w:val="000000"/>
          <w:sz w:val="15"/>
          <w:szCs w:val="15"/>
        </w:rPr>
        <w:t>Для туристов из Нижегородской области</w:t>
      </w:r>
      <w:r>
        <w:rPr>
          <w:rStyle w:val="a5"/>
          <w:rFonts w:ascii="Verdana" w:hAnsi="Verdana"/>
          <w:color w:val="000000"/>
          <w:sz w:val="15"/>
          <w:szCs w:val="15"/>
        </w:rPr>
        <w:t> (касательно населенных пунктов Заволжье/Балахна) трансфер предоставляется только на маршрут в Санкт-Петербург, по прибытии из Санкт-Петербурга (после окончания тура) остановка для высадки туристов только в Нижнем Новгороде.</w:t>
      </w:r>
    </w:p>
    <w:p w:rsidR="00A6464B" w:rsidRDefault="00A6464B" w:rsidP="00A6464B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Verdana" w:hAnsi="Verdana"/>
          <w:color w:val="000000"/>
          <w:sz w:val="15"/>
          <w:szCs w:val="15"/>
        </w:rPr>
      </w:pPr>
      <w:r>
        <w:rPr>
          <w:rStyle w:val="a4"/>
          <w:rFonts w:ascii="Verdana" w:hAnsi="Verdana"/>
          <w:i/>
          <w:iCs/>
          <w:color w:val="000000"/>
          <w:sz w:val="15"/>
          <w:szCs w:val="15"/>
        </w:rPr>
        <w:t>Для туристов из Мурома - бесплатный трансфер на микроавтобусе предоставляется по маршруту Муром-Гороховец, далее пересадка в автобус  "Санкт-Петербург", обратный трансфер Гороховец-Муром также предусмотрен.</w:t>
      </w:r>
      <w:r>
        <w:rPr>
          <w:rStyle w:val="a5"/>
          <w:rFonts w:ascii="Verdana" w:hAnsi="Verdana"/>
          <w:color w:val="000000"/>
          <w:sz w:val="15"/>
          <w:szCs w:val="15"/>
        </w:rPr>
        <w:t> </w:t>
      </w:r>
    </w:p>
    <w:p w:rsidR="00A6464B" w:rsidRDefault="00A6464B" w:rsidP="00A6464B">
      <w:pPr>
        <w:pStyle w:val="a3"/>
        <w:ind w:left="72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ИНФОРМАЦИЯ ДЛЯ ПОКУПАТЕЛЯ. ВНИМАНИЕ</w:t>
      </w:r>
      <w:proofErr w:type="gramStart"/>
      <w:r>
        <w:rPr>
          <w:rFonts w:ascii="Verdana" w:hAnsi="Verdana"/>
          <w:color w:val="000000"/>
          <w:sz w:val="15"/>
          <w:szCs w:val="15"/>
        </w:rPr>
        <w:t xml:space="preserve"> !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ЗА 24 ЧАСА ДО ВАШЕЙ ПОЕЗДКИ НА САЙТЕ </w:t>
      </w:r>
      <w:r>
        <w:rPr>
          <w:rStyle w:val="a5"/>
          <w:rFonts w:ascii="Verdana" w:hAnsi="Verdana"/>
          <w:color w:val="000000"/>
          <w:sz w:val="15"/>
          <w:szCs w:val="15"/>
        </w:rPr>
        <w:t>www.romanova-ticket.ru</w:t>
      </w:r>
      <w:r>
        <w:rPr>
          <w:rFonts w:ascii="Verdana" w:hAnsi="Verdana"/>
          <w:color w:val="000000"/>
          <w:sz w:val="15"/>
          <w:szCs w:val="15"/>
        </w:rPr>
        <w:t> В РАЗДЕЛЕ "ОТПРАВЛЕНИЯ" (ЗНАЧОК АВТОБУСА) МОЖНО ПОЛУЧИТЬ СВЕДЕНИЯ О ГОС</w:t>
      </w:r>
      <w:proofErr w:type="gramStart"/>
      <w:r>
        <w:rPr>
          <w:rFonts w:ascii="Verdana" w:hAnsi="Verdana"/>
          <w:color w:val="000000"/>
          <w:sz w:val="15"/>
          <w:szCs w:val="15"/>
        </w:rPr>
        <w:t>.Н</w:t>
      </w:r>
      <w:proofErr w:type="gramEnd"/>
      <w:r>
        <w:rPr>
          <w:rFonts w:ascii="Verdana" w:hAnsi="Verdana"/>
          <w:color w:val="000000"/>
          <w:sz w:val="15"/>
          <w:szCs w:val="15"/>
        </w:rPr>
        <w:t>ОМЕРЕ АВТОБУСА, НАЗНАЧЕННЫМ НА ВАШЕМ МАРШРУТЕ. ДАННЫЕ ПРЕДОСТАВЛЯЮТСЯ В АВТОМАТИЧЕСКОМ РЕЖИМЕ БЕЗ УЧАСТИЯ СОТРУДНИКОВ, ТЕМ ТУРИСТАМ, КОТОРЫЕ ЯВЛЯЮТСЯ УЧАСТНИКАМИ ДАННОГО РЕЙСА. СОТРУДНИКИ КОМПАНИИ НЕ ПЕРЕЗВАНИВАЮТ И НЕ ПЕРЕДАЮТ ГОС</w:t>
      </w:r>
      <w:proofErr w:type="gramStart"/>
      <w:r>
        <w:rPr>
          <w:rFonts w:ascii="Verdana" w:hAnsi="Verdana"/>
          <w:color w:val="000000"/>
          <w:sz w:val="15"/>
          <w:szCs w:val="15"/>
        </w:rPr>
        <w:t>.Н</w:t>
      </w:r>
      <w:proofErr w:type="gramEnd"/>
      <w:r>
        <w:rPr>
          <w:rFonts w:ascii="Verdana" w:hAnsi="Verdana"/>
          <w:color w:val="000000"/>
          <w:sz w:val="15"/>
          <w:szCs w:val="15"/>
        </w:rPr>
        <w:t>ОМЕРА АВТОБУСОВ ИСПОЛЬЗУЯ ЛИЧНЫЙ ТЕЛЕФОН ТУРИСТА, ТАКЖЕ НЕ ОТПРАВЛЯЮТСЯ SMS НА ЛИЧНЫЙ ТЕЛЕФОН ТУРИСТА. ПРОСИМ ИСПОЛЬЗОВАТЬ АВТОМАТИЧЕСКИЙ СЕРВИС  НАКАНУНЕ ТУРА. </w:t>
      </w:r>
    </w:p>
    <w:p w:rsidR="00A6464B" w:rsidRDefault="00A6464B" w:rsidP="00A6464B">
      <w:pPr>
        <w:pStyle w:val="a3"/>
        <w:rPr>
          <w:rFonts w:ascii="Verdana" w:hAnsi="Verdana"/>
          <w:color w:val="000000"/>
          <w:sz w:val="15"/>
          <w:szCs w:val="15"/>
        </w:rPr>
      </w:pPr>
    </w:p>
    <w:p w:rsidR="00072FF9" w:rsidRDefault="00072FF9" w:rsidP="00072FF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FF0000"/>
          <w:sz w:val="15"/>
          <w:szCs w:val="15"/>
          <w:lang w:eastAsia="ru-RU"/>
        </w:rPr>
      </w:pPr>
      <w:r w:rsidRPr="00072FF9">
        <w:rPr>
          <w:rFonts w:ascii="Verdana" w:eastAsia="Times New Roman" w:hAnsi="Verdana" w:cs="Times New Roman"/>
          <w:b/>
          <w:bCs/>
          <w:color w:val="FF0000"/>
          <w:sz w:val="15"/>
          <w:szCs w:val="15"/>
          <w:lang w:eastAsia="ru-RU"/>
        </w:rPr>
        <w:lastRenderedPageBreak/>
        <w:t xml:space="preserve">Все дополнительные услуги необходимо запрашивать </w:t>
      </w:r>
      <w:hyperlink r:id="rId7" w:history="1">
        <w:r w:rsidRPr="00D908D6">
          <w:rPr>
            <w:rStyle w:val="a9"/>
            <w:rFonts w:ascii="Verdana" w:eastAsia="Times New Roman" w:hAnsi="Verdana" w:cs="Times New Roman"/>
            <w:b/>
            <w:bCs/>
            <w:sz w:val="15"/>
            <w:szCs w:val="15"/>
            <w:lang w:val="en-US" w:eastAsia="ru-RU"/>
          </w:rPr>
          <w:t>info</w:t>
        </w:r>
        <w:r w:rsidRPr="00D908D6">
          <w:rPr>
            <w:rStyle w:val="a9"/>
            <w:rFonts w:ascii="Verdana" w:eastAsia="Times New Roman" w:hAnsi="Verdana" w:cs="Times New Roman"/>
            <w:b/>
            <w:bCs/>
            <w:sz w:val="15"/>
            <w:szCs w:val="15"/>
            <w:lang w:eastAsia="ru-RU"/>
          </w:rPr>
          <w:t>@</w:t>
        </w:r>
        <w:proofErr w:type="spellStart"/>
        <w:r w:rsidRPr="00D908D6">
          <w:rPr>
            <w:rStyle w:val="a9"/>
            <w:rFonts w:ascii="Verdana" w:eastAsia="Times New Roman" w:hAnsi="Verdana" w:cs="Times New Roman"/>
            <w:b/>
            <w:bCs/>
            <w:sz w:val="15"/>
            <w:szCs w:val="15"/>
            <w:lang w:val="en-US" w:eastAsia="ru-RU"/>
          </w:rPr>
          <w:t>romanova</w:t>
        </w:r>
        <w:proofErr w:type="spellEnd"/>
        <w:r w:rsidRPr="00D908D6">
          <w:rPr>
            <w:rStyle w:val="a9"/>
            <w:rFonts w:ascii="Verdana" w:eastAsia="Times New Roman" w:hAnsi="Verdana" w:cs="Times New Roman"/>
            <w:b/>
            <w:bCs/>
            <w:sz w:val="15"/>
            <w:szCs w:val="15"/>
            <w:lang w:eastAsia="ru-RU"/>
          </w:rPr>
          <w:t>-</w:t>
        </w:r>
        <w:r w:rsidRPr="00D908D6">
          <w:rPr>
            <w:rStyle w:val="a9"/>
            <w:rFonts w:ascii="Verdana" w:eastAsia="Times New Roman" w:hAnsi="Verdana" w:cs="Times New Roman"/>
            <w:b/>
            <w:bCs/>
            <w:sz w:val="15"/>
            <w:szCs w:val="15"/>
            <w:lang w:val="en-US" w:eastAsia="ru-RU"/>
          </w:rPr>
          <w:t>tour</w:t>
        </w:r>
        <w:r w:rsidRPr="00D908D6">
          <w:rPr>
            <w:rStyle w:val="a9"/>
            <w:rFonts w:ascii="Verdana" w:eastAsia="Times New Roman" w:hAnsi="Verdana" w:cs="Times New Roman"/>
            <w:b/>
            <w:bCs/>
            <w:sz w:val="15"/>
            <w:szCs w:val="15"/>
            <w:lang w:eastAsia="ru-RU"/>
          </w:rPr>
          <w:t>.</w:t>
        </w:r>
        <w:proofErr w:type="spellStart"/>
        <w:r w:rsidRPr="00D908D6">
          <w:rPr>
            <w:rStyle w:val="a9"/>
            <w:rFonts w:ascii="Verdana" w:eastAsia="Times New Roman" w:hAnsi="Verdana" w:cs="Times New Roman"/>
            <w:b/>
            <w:bCs/>
            <w:sz w:val="15"/>
            <w:szCs w:val="15"/>
            <w:lang w:val="en-US" w:eastAsia="ru-RU"/>
          </w:rPr>
          <w:t>ru</w:t>
        </w:r>
        <w:proofErr w:type="spellEnd"/>
      </w:hyperlink>
      <w:r w:rsidRPr="00072FF9">
        <w:rPr>
          <w:rFonts w:ascii="Verdana" w:eastAsia="Times New Roman" w:hAnsi="Verdana" w:cs="Times New Roman"/>
          <w:b/>
          <w:bCs/>
          <w:color w:val="FF0000"/>
          <w:sz w:val="15"/>
          <w:szCs w:val="15"/>
          <w:lang w:eastAsia="ru-RU"/>
        </w:rPr>
        <w:t xml:space="preserve">  </w:t>
      </w:r>
    </w:p>
    <w:p w:rsidR="00072FF9" w:rsidRPr="00072FF9" w:rsidRDefault="00072FF9" w:rsidP="00072FF9">
      <w:pPr>
        <w:pStyle w:val="a8"/>
        <w:numPr>
          <w:ilvl w:val="0"/>
          <w:numId w:val="1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72FF9">
        <w:rPr>
          <w:rFonts w:ascii="Verdana" w:eastAsia="Times New Roman" w:hAnsi="Verdana" w:cs="Times New Roman"/>
          <w:b/>
          <w:bCs/>
          <w:color w:val="FF0000"/>
          <w:sz w:val="15"/>
          <w:szCs w:val="15"/>
          <w:lang w:eastAsia="ru-RU"/>
        </w:rPr>
        <w:t>вегетарианское питание</w:t>
      </w:r>
    </w:p>
    <w:p w:rsidR="00072FF9" w:rsidRPr="00072FF9" w:rsidRDefault="00072FF9" w:rsidP="00072FF9">
      <w:pPr>
        <w:pStyle w:val="a8"/>
        <w:numPr>
          <w:ilvl w:val="0"/>
          <w:numId w:val="1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72FF9">
        <w:rPr>
          <w:rFonts w:ascii="Verdana" w:eastAsia="Times New Roman" w:hAnsi="Verdana" w:cs="Times New Roman"/>
          <w:b/>
          <w:bCs/>
          <w:color w:val="FF0000"/>
          <w:sz w:val="15"/>
          <w:szCs w:val="15"/>
          <w:lang w:eastAsia="ru-RU"/>
        </w:rPr>
        <w:t>сокращение программы пребывания</w:t>
      </w:r>
      <w:r>
        <w:rPr>
          <w:rFonts w:ascii="Verdana" w:eastAsia="Times New Roman" w:hAnsi="Verdana" w:cs="Times New Roman"/>
          <w:b/>
          <w:bCs/>
          <w:color w:val="FF0000"/>
          <w:sz w:val="15"/>
          <w:szCs w:val="15"/>
          <w:lang w:eastAsia="ru-RU"/>
        </w:rPr>
        <w:t xml:space="preserve"> </w:t>
      </w:r>
    </w:p>
    <w:p w:rsidR="00072FF9" w:rsidRPr="00072FF9" w:rsidRDefault="00072FF9" w:rsidP="00072FF9">
      <w:pPr>
        <w:pStyle w:val="a8"/>
        <w:numPr>
          <w:ilvl w:val="0"/>
          <w:numId w:val="1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>
        <w:rPr>
          <w:rFonts w:ascii="Verdana" w:eastAsia="Times New Roman" w:hAnsi="Verdana" w:cs="Times New Roman"/>
          <w:b/>
          <w:bCs/>
          <w:color w:val="FF0000"/>
          <w:sz w:val="15"/>
          <w:szCs w:val="15"/>
          <w:lang w:eastAsia="ru-RU"/>
        </w:rPr>
        <w:t xml:space="preserve">купить только проезд в автобусе </w:t>
      </w:r>
    </w:p>
    <w:p w:rsidR="00072FF9" w:rsidRPr="00072FF9" w:rsidRDefault="00072FF9" w:rsidP="00072FF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ВНИМАНИЕ</w:t>
      </w:r>
      <w:proofErr w:type="gramStart"/>
      <w:r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!</w:t>
      </w:r>
      <w:proofErr w:type="gramEnd"/>
      <w:r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В СЛУЧАЕ ЕСЛИ В СИСТЕМЕ ОН ЛАЙН БРОНИРОВАНИЯ  н а    м о м е н т    о ф о </w:t>
      </w:r>
      <w:proofErr w:type="gramStart"/>
      <w:r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р</w:t>
      </w:r>
      <w:proofErr w:type="gramEnd"/>
      <w:r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м л е н и я    т у р а  НЕТ НУЖНОГО ВАМ ОДНОМЕСТНОГО НОМЕРА ИЛИ ПОЛОВИНКИ НОМЕРА ДЛЯ ПОДСЕЛЕНИЯ – ЗАПРОСИТЕ НАЛИЧИЕ </w:t>
      </w:r>
      <w:bookmarkStart w:id="0" w:name="_GoBack"/>
      <w:bookmarkEnd w:id="0"/>
      <w:r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ПО ТЕЛЕФОНУ +79101495932 ИЛИ +79637548002. НОМЕРА БУДУТ ОПЕРАТИВНО ПРОСТАВЛЕНЫ В СИСТЕМУ.   </w:t>
      </w:r>
      <w:r w:rsidRPr="00072FF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 </w:t>
      </w:r>
    </w:p>
    <w:sectPr w:rsidR="00072FF9" w:rsidRPr="00072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22D5C"/>
    <w:multiLevelType w:val="multilevel"/>
    <w:tmpl w:val="A1C0E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871D90"/>
    <w:multiLevelType w:val="multilevel"/>
    <w:tmpl w:val="A58EE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573642"/>
    <w:multiLevelType w:val="multilevel"/>
    <w:tmpl w:val="7F3E0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B36033"/>
    <w:multiLevelType w:val="multilevel"/>
    <w:tmpl w:val="7F901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8B234B"/>
    <w:multiLevelType w:val="multilevel"/>
    <w:tmpl w:val="6FF47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F50F5C"/>
    <w:multiLevelType w:val="multilevel"/>
    <w:tmpl w:val="BAD86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AC0F03"/>
    <w:multiLevelType w:val="multilevel"/>
    <w:tmpl w:val="4142F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0175D3"/>
    <w:multiLevelType w:val="multilevel"/>
    <w:tmpl w:val="D18ED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4F7DE2"/>
    <w:multiLevelType w:val="multilevel"/>
    <w:tmpl w:val="18E46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FE6899"/>
    <w:multiLevelType w:val="multilevel"/>
    <w:tmpl w:val="0220D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6D44AF"/>
    <w:multiLevelType w:val="hybridMultilevel"/>
    <w:tmpl w:val="5F082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71260A"/>
    <w:multiLevelType w:val="multilevel"/>
    <w:tmpl w:val="10444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4333DF7"/>
    <w:multiLevelType w:val="multilevel"/>
    <w:tmpl w:val="DCF2D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51E6E33"/>
    <w:multiLevelType w:val="multilevel"/>
    <w:tmpl w:val="BE66D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6E227F2"/>
    <w:multiLevelType w:val="multilevel"/>
    <w:tmpl w:val="6C44C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7A9206C"/>
    <w:multiLevelType w:val="multilevel"/>
    <w:tmpl w:val="E8C2F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7ED5040"/>
    <w:multiLevelType w:val="multilevel"/>
    <w:tmpl w:val="C588A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3364EC"/>
    <w:multiLevelType w:val="multilevel"/>
    <w:tmpl w:val="06EA9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5B43E03"/>
    <w:multiLevelType w:val="multilevel"/>
    <w:tmpl w:val="6C545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BD4556A"/>
    <w:multiLevelType w:val="multilevel"/>
    <w:tmpl w:val="3A2C3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06042EE"/>
    <w:multiLevelType w:val="multilevel"/>
    <w:tmpl w:val="C9B82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3AB7E34"/>
    <w:multiLevelType w:val="multilevel"/>
    <w:tmpl w:val="B846D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5153ED8"/>
    <w:multiLevelType w:val="multilevel"/>
    <w:tmpl w:val="6D942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738400F"/>
    <w:multiLevelType w:val="multilevel"/>
    <w:tmpl w:val="6A2CA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CD36390"/>
    <w:multiLevelType w:val="multilevel"/>
    <w:tmpl w:val="CB865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71C5BAB"/>
    <w:multiLevelType w:val="multilevel"/>
    <w:tmpl w:val="F0E29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3D5090E"/>
    <w:multiLevelType w:val="multilevel"/>
    <w:tmpl w:val="0F7C6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8F47DD3"/>
    <w:multiLevelType w:val="multilevel"/>
    <w:tmpl w:val="CF326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C005DCE"/>
    <w:multiLevelType w:val="multilevel"/>
    <w:tmpl w:val="BF944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F47104D"/>
    <w:multiLevelType w:val="multilevel"/>
    <w:tmpl w:val="17160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3"/>
  </w:num>
  <w:num w:numId="3">
    <w:abstractNumId w:val="15"/>
  </w:num>
  <w:num w:numId="4">
    <w:abstractNumId w:val="16"/>
  </w:num>
  <w:num w:numId="5">
    <w:abstractNumId w:val="14"/>
  </w:num>
  <w:num w:numId="6">
    <w:abstractNumId w:val="22"/>
  </w:num>
  <w:num w:numId="7">
    <w:abstractNumId w:val="25"/>
  </w:num>
  <w:num w:numId="8">
    <w:abstractNumId w:val="4"/>
  </w:num>
  <w:num w:numId="9">
    <w:abstractNumId w:val="20"/>
  </w:num>
  <w:num w:numId="10">
    <w:abstractNumId w:val="23"/>
  </w:num>
  <w:num w:numId="11">
    <w:abstractNumId w:val="10"/>
  </w:num>
  <w:num w:numId="12">
    <w:abstractNumId w:val="0"/>
  </w:num>
  <w:num w:numId="13">
    <w:abstractNumId w:val="1"/>
  </w:num>
  <w:num w:numId="14">
    <w:abstractNumId w:val="18"/>
  </w:num>
  <w:num w:numId="15">
    <w:abstractNumId w:val="17"/>
  </w:num>
  <w:num w:numId="16">
    <w:abstractNumId w:val="9"/>
  </w:num>
  <w:num w:numId="17">
    <w:abstractNumId w:val="24"/>
  </w:num>
  <w:num w:numId="18">
    <w:abstractNumId w:val="5"/>
  </w:num>
  <w:num w:numId="19">
    <w:abstractNumId w:val="19"/>
  </w:num>
  <w:num w:numId="20">
    <w:abstractNumId w:val="11"/>
  </w:num>
  <w:num w:numId="21">
    <w:abstractNumId w:val="28"/>
  </w:num>
  <w:num w:numId="22">
    <w:abstractNumId w:val="3"/>
  </w:num>
  <w:num w:numId="23">
    <w:abstractNumId w:val="29"/>
  </w:num>
  <w:num w:numId="24">
    <w:abstractNumId w:val="6"/>
  </w:num>
  <w:num w:numId="25">
    <w:abstractNumId w:val="27"/>
  </w:num>
  <w:num w:numId="26">
    <w:abstractNumId w:val="7"/>
  </w:num>
  <w:num w:numId="27">
    <w:abstractNumId w:val="21"/>
  </w:num>
  <w:num w:numId="28">
    <w:abstractNumId w:val="8"/>
  </w:num>
  <w:num w:numId="29">
    <w:abstractNumId w:val="26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FA2"/>
    <w:rsid w:val="00072FF9"/>
    <w:rsid w:val="00125491"/>
    <w:rsid w:val="00226A03"/>
    <w:rsid w:val="00296F43"/>
    <w:rsid w:val="006A7462"/>
    <w:rsid w:val="008B21F5"/>
    <w:rsid w:val="00A6464B"/>
    <w:rsid w:val="00AC108B"/>
    <w:rsid w:val="00EF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6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6FA2"/>
    <w:rPr>
      <w:b/>
      <w:bCs/>
    </w:rPr>
  </w:style>
  <w:style w:type="character" w:styleId="a5">
    <w:name w:val="Emphasis"/>
    <w:basedOn w:val="a0"/>
    <w:uiPriority w:val="20"/>
    <w:qFormat/>
    <w:rsid w:val="00EF6FA2"/>
    <w:rPr>
      <w:i/>
      <w:iCs/>
    </w:rPr>
  </w:style>
  <w:style w:type="paragraph" w:styleId="HTML">
    <w:name w:val="HTML Address"/>
    <w:basedOn w:val="a"/>
    <w:link w:val="HTML0"/>
    <w:uiPriority w:val="99"/>
    <w:semiHidden/>
    <w:unhideWhenUsed/>
    <w:rsid w:val="00EF6FA2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EF6FA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F6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6FA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72FF9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072F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6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6FA2"/>
    <w:rPr>
      <w:b/>
      <w:bCs/>
    </w:rPr>
  </w:style>
  <w:style w:type="character" w:styleId="a5">
    <w:name w:val="Emphasis"/>
    <w:basedOn w:val="a0"/>
    <w:uiPriority w:val="20"/>
    <w:qFormat/>
    <w:rsid w:val="00EF6FA2"/>
    <w:rPr>
      <w:i/>
      <w:iCs/>
    </w:rPr>
  </w:style>
  <w:style w:type="paragraph" w:styleId="HTML">
    <w:name w:val="HTML Address"/>
    <w:basedOn w:val="a"/>
    <w:link w:val="HTML0"/>
    <w:uiPriority w:val="99"/>
    <w:semiHidden/>
    <w:unhideWhenUsed/>
    <w:rsid w:val="00EF6FA2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EF6FA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F6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6FA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72FF9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072F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1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7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romanova-tou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roup-ra.ru/hotel/ra-tambovskaya-11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2099</Words>
  <Characters>11970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2019-03-28T10:06:00Z</cp:lastPrinted>
  <dcterms:created xsi:type="dcterms:W3CDTF">2019-04-01T08:52:00Z</dcterms:created>
  <dcterms:modified xsi:type="dcterms:W3CDTF">2019-04-01T08:52:00Z</dcterms:modified>
</cp:coreProperties>
</file>